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4E" w:rsidRDefault="00DA3A4E" w:rsidP="00116710">
      <w:pPr>
        <w:pStyle w:val="Tyt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realizacji materiału nauczania z matematyki w klasie 8 szkoły podstawowej</w:t>
      </w:r>
    </w:p>
    <w:p w:rsidR="00DA3A4E" w:rsidRDefault="00DA3A4E" w:rsidP="00116710">
      <w:pPr>
        <w:pStyle w:val="Tyt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wraz z określeniem wymagań edukacyjnych</w:t>
      </w:r>
    </w:p>
    <w:p w:rsidR="00DA3A4E" w:rsidRDefault="00DA3A4E" w:rsidP="00116710">
      <w:pPr>
        <w:pStyle w:val="Tyt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opracowany na podstawie programu „Matematyka z plusem” o nr dop. </w:t>
      </w:r>
      <w:r w:rsidRPr="00116710">
        <w:rPr>
          <w:rFonts w:ascii="Times New Roman" w:hAnsi="Times New Roman" w:cs="Times New Roman"/>
          <w:sz w:val="24"/>
        </w:rPr>
        <w:t xml:space="preserve">780/5/2018 </w:t>
      </w:r>
    </w:p>
    <w:p w:rsidR="00DA3A4E" w:rsidRDefault="00DA3A4E" w:rsidP="00116710">
      <w:pPr>
        <w:pStyle w:val="Tytu"/>
        <w:rPr>
          <w:rFonts w:ascii="Times New Roman" w:hAnsi="Times New Roman" w:cs="Times New Roman"/>
          <w:sz w:val="24"/>
        </w:rPr>
      </w:pPr>
    </w:p>
    <w:p w:rsidR="00DA3A4E" w:rsidRDefault="00DA3A4E" w:rsidP="00116710">
      <w:pPr>
        <w:pStyle w:val="Tytu"/>
        <w:rPr>
          <w:rFonts w:ascii="Times New Roman" w:hAnsi="Times New Roman" w:cs="Times New Roman"/>
          <w:sz w:val="24"/>
        </w:rPr>
      </w:pPr>
    </w:p>
    <w:p w:rsidR="00DA3A4E" w:rsidRPr="00BE79ED" w:rsidRDefault="00DA3A4E" w:rsidP="008270EB">
      <w:pPr>
        <w:pStyle w:val="Tytu"/>
        <w:jc w:val="left"/>
        <w:rPr>
          <w:rFonts w:ascii="Times New Roman" w:hAnsi="Times New Roman" w:cs="Times New Roman"/>
          <w:sz w:val="28"/>
          <w:szCs w:val="28"/>
        </w:rPr>
      </w:pPr>
      <w:r w:rsidRPr="00BE79ED">
        <w:rPr>
          <w:sz w:val="28"/>
          <w:szCs w:val="28"/>
        </w:rPr>
        <w:t>LICZBY I DZIAŁANIA (16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3827"/>
        <w:gridCol w:w="2835"/>
        <w:gridCol w:w="2835"/>
        <w:gridCol w:w="1985"/>
        <w:gridCol w:w="1926"/>
      </w:tblGrid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8" w:type="dxa"/>
            <w:gridSpan w:val="5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1. Lekcja organizacyjna.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Przedmiotowy System Oceniania z matematyki, podręcznik, z którego będzie korzystał w ciągu roku szkolnego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2-3.System rzymski.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znaki używane do zapisu liczb w systemie rzymskim,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zapisać i odczytać liczby naturalne dodatnie w systemie rzymskim (w zakresie do 3000)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zasady zapisu liczb w systemie rzymskim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zapisać i odczytać w systemie rzymskim liczby większe od 4000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4-5. Własności liczb naturalnych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cechy podzielności przez 2, 3, 4, 5, 9, 10, 100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pojęcia liczby pierwszej i liczby złożonej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dzielnika liczby naturalnej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wielokrotności liczby naturalnej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-rozpoznaje liczby podzielne przez 2, 3, 4, 5, 9, 10, 100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-rozpoznaje liczby pierwsze i liczby złożone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-rozkłada liczby na czynniki pierwsze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-znajduje NWD i NWW dwóch liczb naturalnych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-oblicza dzielną lub dzielnik, mając dane iloraz, dzielnik lub dzielną oraz resztę z dzielenia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-znajduje resztę z dzielenia sumy, różnicy, iloczynu liczb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-znajduje NWD i NWW liczb naturalnych przedstawionych w postaci iloczynu potęg liczb pierwszych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rozwiązać nietypowe zadania tekstowe związane 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z dzieleniem z resztą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tekstowe związane z liczbami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6-7. Porównywanie liczb.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pojęcia: liczby naturalnej, liczby całkowitej, liczby wymiernej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pojęcia: liczby przeciwnej do danej oraz odwrotności danej liczby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podać liczbę przeciwną do danej oraz odwrotność danej liczby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podać rozwinięcie dziesiętne ułamka zwykłego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odczytać współrzędną punktu na osi liczbowej oraz zaznaczyć liczbę na osi liczbowej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potęgi o wykładniku: naturalnym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pierwiastka arytmetycznego II stopnia z liczby nieujemnej i III stopnia z dowolnej liczby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notacji wykładniczej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potęgę o wykładniku: naturalnym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pierwiastek arytmetyczny II i III stopnia z liczb, które są odpowiednio kwadratami lub sześcianami liczb wymiernych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porównywać oraz porządkować liczby przedstawione w różny sposób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-rozumie potrzebę stosowania notacji wykładniczej w praktyce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zapisać liczbę w notacji wykładniczej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oszacować wartość wyrażenia zawierającego pierwiastki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odczytać współrzędne punktów na osi liczbowej i zaznaczyć liczbę na osi liczbowej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zapisać liczbę w notacji wykładniczej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porównywać i porządkować liczby przedstawione w różny sposób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tekstowe związane z liczbami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rPr>
          <w:trHeight w:val="1607"/>
        </w:trPr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lastRenderedPageBreak/>
              <w:t>8-10. Działania na liczbach.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algorytmy działań na ułamkach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reguły dotyczące kolejności wykonywania działań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zamieniać jednostki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wykonać działania łączne na liczbach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oszacować wynik działania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zaokrąglić liczby do podanego rzędu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zasadę zamiany jednostek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zadania tekstowe związane z działaniami na liczbach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wykonać działania łączne na liczbach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porównać liczby przedstawione na różne sposoby</w:t>
            </w:r>
          </w:p>
          <w:p w:rsidR="00DA3A4E" w:rsidRPr="009D6595" w:rsidRDefault="00DA3A4E" w:rsidP="009D6595">
            <w:pPr>
              <w:framePr w:hSpace="141" w:wrap="auto" w:vAnchor="page" w:hAnchor="margin" w:y="1985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zadania tekstowe dotyczące różnych sposobów zapisywania liczb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tekstowe dotyczące różnych sposobów zapisywania liczb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tekstowe związane z działaniami na liczbach</w:t>
            </w: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tekstowe związane z działaniami na liczbach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11-13. Działania na potęgach 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i pierwiastkach.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własności działań na potęgach i pierwiastkach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zapisać w postaci jednej potęgi iloczyny i ilorazy potęg o takich samych podstawach 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zapisać w postaci jednej potęgi iloczyny i ilorazy potęg o takich samych wykładnikach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zapisać w postaci jednej potęgi potęgę potęgi o wykładniku naturalnym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-stosuje w obliczeniach notację wykładniczą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wyłączyć czynnik przed znak pierwiastka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włączyć czynnik pod znak pierwiastka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oszacować wartość wyrażenia zawierającego pierwiastki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wartość wyrażenia zawierającego pierwiastki i potęgi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oszacować wartość wyrażenia zawierającego pierwiastki 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wyłączyć czynnik przed znak pierwiastka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włączyć czynnik pod znak pierwiastka</w:t>
            </w:r>
          </w:p>
          <w:p w:rsidR="00DA3A4E" w:rsidRPr="009D6595" w:rsidRDefault="00DA3A4E" w:rsidP="009D659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tekstowe związane z potęgami i pierwiastkami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tekstowe związane z działaniami na potęgach i pierwiastkach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15388" w:type="dxa"/>
            <w:gridSpan w:val="6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</w:rPr>
            </w:pPr>
            <w:r w:rsidRPr="009D6595">
              <w:rPr>
                <w:rFonts w:ascii="Arial" w:hAnsi="Arial" w:cs="Arial"/>
                <w:b/>
                <w:sz w:val="16"/>
                <w:szCs w:val="16"/>
              </w:rPr>
              <w:t>14-15-16. Powtórzenie wiadomości. Sprawdzian i jego omówienie.</w:t>
            </w:r>
          </w:p>
        </w:tc>
      </w:tr>
      <w:tr w:rsidR="00DA3A4E" w:rsidRPr="009D6595" w:rsidTr="009D6595">
        <w:tc>
          <w:tcPr>
            <w:tcW w:w="15388" w:type="dxa"/>
            <w:gridSpan w:val="6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</w:rPr>
            </w:pPr>
            <w:r w:rsidRPr="009D6595">
              <w:rPr>
                <w:rFonts w:ascii="Arial" w:hAnsi="Arial" w:cs="Arial"/>
                <w:b/>
                <w:sz w:val="16"/>
                <w:szCs w:val="16"/>
              </w:rPr>
              <w:t>17-18. Test diagnostyczny i jego omówienie.</w:t>
            </w:r>
          </w:p>
        </w:tc>
      </w:tr>
    </w:tbl>
    <w:p w:rsidR="00DA3A4E" w:rsidRPr="00DE0220" w:rsidRDefault="00DA3A4E" w:rsidP="00377355">
      <w:pPr>
        <w:spacing w:after="0"/>
        <w:rPr>
          <w:rFonts w:ascii="Times New Roman" w:hAnsi="Times New Roman"/>
          <w:sz w:val="28"/>
          <w:szCs w:val="28"/>
        </w:rPr>
      </w:pPr>
      <w:r w:rsidRPr="00DE0220">
        <w:rPr>
          <w:rFonts w:ascii="Arial" w:hAnsi="Arial" w:cs="Arial"/>
          <w:b/>
          <w:sz w:val="28"/>
          <w:szCs w:val="28"/>
        </w:rPr>
        <w:t>WYRAŻENIA ALGEBRAICZNE I RÓWNANIA (13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3827"/>
        <w:gridCol w:w="2835"/>
        <w:gridCol w:w="2835"/>
        <w:gridCol w:w="1985"/>
        <w:gridCol w:w="1926"/>
      </w:tblGrid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8" w:type="dxa"/>
            <w:gridSpan w:val="5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19-20. Przekształcenia algebraiczne.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pojęcia: wyrażenie algebraiczne, jednomian, suma algebraiczna, wyrazy podobne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zasadę przeprowadzania redukcji wyrazów podobnych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budować proste wyrażenia algebraiczne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redukować wyrazy podobne w sumie algebraicznej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dodawać i odejmować sumy algebraiczne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mnożyć jednomiany, sumę algebraiczną przez jednomian oraz sumy algebraiczne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obliczyć wartość liczbową wyrażenia bez jego przekształcania 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przekształcać wyrażenia algebraiczne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wartość liczbową wyrażenia bez jego przekształcania i po przekształceniu do postaci dogodnej do obliczeń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opisywać zadania tekstowe za pomocą wyrażeń algebraicznych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wartość liczbową wyrażenia po przekształceniu do postaci dogodnej do obliczeń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przekształcać wyrażenia algebraiczne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opisywać zadania tekstowe za pomocą wyrażeń algebraicznych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stosować przekształcenia wyrażeń algebraicznych 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w zadaniach tekstowych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opisywać nietypowe zadania tekstowe za pomocą wyrażeń algebraicznych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stosować przekształcenia wyrażeń algebraicznych 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w nietypowych zadaniach tekstowych</w:t>
            </w: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20-23. Równania. 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równania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metodę równań równoważnych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-rozumie pojęcie rozwiązania równania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-potrafi sprawdzić, czy dana liczba jest rozwiązaniem równania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równanie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pojęcia równań: równoważnych, tożsamościowych, sprzecznych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rozpoznać równanie sprzeczne lub tożsamościowe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przekształcić wzór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opisać za pomocą równania zadanie osadzone w kontekście praktycznym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zadania tekstowe związane z zastosowaniem równań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równanie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przekształcić wzór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zadania tekstowe związane z zastosowaniem równań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równanie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tekstowe związane z zastosowaniem równań</w:t>
            </w: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tekstowe wymagające dwóch równań jednocześnie</w:t>
            </w: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24-25. Proporcje.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proporcji i jej własności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rozwiązywać równania zapisane w postaci proporcji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wyrazić treść zadania za </w:t>
            </w:r>
            <w:r w:rsidRPr="009D6595">
              <w:rPr>
                <w:rFonts w:ascii="Arial" w:hAnsi="Arial" w:cs="Arial"/>
                <w:sz w:val="16"/>
                <w:szCs w:val="16"/>
              </w:rPr>
              <w:lastRenderedPageBreak/>
              <w:t xml:space="preserve">pomocą proporcji 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lastRenderedPageBreak/>
              <w:t>-umie rozwiązać równanie, korzystając z proporcji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wyrazić treść zadania za </w:t>
            </w:r>
            <w:r w:rsidRPr="009D6595">
              <w:rPr>
                <w:rFonts w:ascii="Arial" w:hAnsi="Arial" w:cs="Arial"/>
                <w:sz w:val="16"/>
                <w:szCs w:val="16"/>
              </w:rPr>
              <w:lastRenderedPageBreak/>
              <w:t>pomocą proporcji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zadania tekstowe za pomocą proporcji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lastRenderedPageBreak/>
              <w:t>-umie wyrazić treść nietypowego zadania za pomocą proporcji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lastRenderedPageBreak/>
              <w:t xml:space="preserve">-umie rozwiązać nietypowe zadania tekstowe za pomocą </w:t>
            </w:r>
            <w:r w:rsidRPr="009D6595">
              <w:rPr>
                <w:rFonts w:ascii="Arial" w:hAnsi="Arial" w:cs="Arial"/>
                <w:sz w:val="16"/>
                <w:szCs w:val="16"/>
              </w:rPr>
              <w:lastRenderedPageBreak/>
              <w:t>proporcji</w:t>
            </w: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lastRenderedPageBreak/>
              <w:t>26-27. Wielkości wprost proporcjonalne.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-rozumie pojęcie proporcjonalności prostej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rozpoznawać wielkości wprost proporcjonalne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ułożyć odpowiednią proporcję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rozwiązywać zadania tekstowe związane z wielkościami wprost proporcjonalnymi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rozwiązywać trudne zadania tekstowe związane z wielkościami wprost proporcjonalnymi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rozwiązywać nietypowe zadania tekstowe związane z wielkościami wprost proporcjonalnymi</w:t>
            </w: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15388" w:type="dxa"/>
            <w:gridSpan w:val="6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b/>
                <w:sz w:val="16"/>
                <w:szCs w:val="16"/>
              </w:rPr>
              <w:t>28-29-30. Powtórzenie wiadomości. Sprawdzian i jego omówienie.</w:t>
            </w:r>
          </w:p>
        </w:tc>
      </w:tr>
    </w:tbl>
    <w:p w:rsidR="00DA3A4E" w:rsidRPr="00DE0220" w:rsidRDefault="00DA3A4E" w:rsidP="00377355">
      <w:pPr>
        <w:spacing w:after="0"/>
        <w:rPr>
          <w:rFonts w:ascii="Times New Roman" w:hAnsi="Times New Roman"/>
          <w:sz w:val="28"/>
          <w:szCs w:val="28"/>
        </w:rPr>
      </w:pPr>
      <w:r w:rsidRPr="00DE0220">
        <w:rPr>
          <w:rFonts w:ascii="Arial" w:hAnsi="Arial" w:cs="Arial"/>
          <w:b/>
          <w:bCs/>
          <w:sz w:val="28"/>
          <w:szCs w:val="28"/>
        </w:rPr>
        <w:t>FIGURY NA PŁASZCZYŹNIE (23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3827"/>
        <w:gridCol w:w="2835"/>
        <w:gridCol w:w="2835"/>
        <w:gridCol w:w="1985"/>
        <w:gridCol w:w="1926"/>
      </w:tblGrid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8" w:type="dxa"/>
            <w:gridSpan w:val="5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31-33. </w:t>
            </w:r>
            <w:r w:rsidRPr="009D6595">
              <w:rPr>
                <w:rFonts w:ascii="Arial" w:hAnsi="Arial"/>
                <w:sz w:val="16"/>
                <w:szCs w:val="16"/>
              </w:rPr>
              <w:t xml:space="preserve">Trójkąty </w:t>
            </w:r>
          </w:p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i czworokąty.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trójkąta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-wie, ile wynosi suma miar kątów wewnętrznych trójkąta i czworokąta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wzór na pole dowolnego trójkąta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definicję prostokąta, kwadratu, trapezu, równoległoboku i rombu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wzory na obliczanie pól powierzchni czworokątów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własności czworokątów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miarę trzeciego kąta trójkąta, mając dane dwa pozostałe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pole trójkąta o danej podstawie i wysokości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sz w:val="16"/>
                <w:szCs w:val="16"/>
              </w:rPr>
              <w:t>obliczyć pole i obwód czworokąta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sz w:val="16"/>
                <w:szCs w:val="16"/>
              </w:rPr>
              <w:t xml:space="preserve">wyznaczyć kąty </w:t>
            </w:r>
            <w:r w:rsidRPr="009D6595">
              <w:rPr>
                <w:rFonts w:ascii="Arial" w:hAnsi="Arial" w:cs="Arial"/>
                <w:sz w:val="16"/>
                <w:szCs w:val="16"/>
              </w:rPr>
              <w:t>trójkąta</w:t>
            </w:r>
            <w:r w:rsidRPr="009D6595">
              <w:rPr>
                <w:rFonts w:ascii="Arial" w:hAnsi="Arial"/>
                <w:sz w:val="16"/>
                <w:szCs w:val="16"/>
              </w:rPr>
              <w:t xml:space="preserve"> i czworokąta na podstawie danych z rysunku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warunek istnienia trójkąta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cechy przystawania trójkątów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-rozumie zasadę klasyfikacji </w:t>
            </w:r>
            <w:r w:rsidRPr="009D6595">
              <w:rPr>
                <w:rFonts w:ascii="Arial" w:hAnsi="Arial" w:cs="Arial"/>
                <w:sz w:val="16"/>
                <w:szCs w:val="16"/>
              </w:rPr>
              <w:t>trójkątów</w:t>
            </w:r>
            <w:r w:rsidRPr="009D6595">
              <w:rPr>
                <w:rFonts w:ascii="Arial" w:hAnsi="Arial"/>
                <w:sz w:val="16"/>
                <w:szCs w:val="16"/>
              </w:rPr>
              <w:t xml:space="preserve"> i czworokątów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sprawdzić, czy z odcinków o danych długościach można zbudować trójkąt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rozpoznać trójkąty przystające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sz w:val="16"/>
                <w:szCs w:val="16"/>
              </w:rPr>
              <w:t>obliczyć pole wielokąta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wysokość (bok) równoległoboku lub trójkąta, mając dane jego pole oraz bok (wysokość)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wyznaczyć kąty trójkąta na podstawie danych z rysunku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długość odcinka w układzie współrzędnych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uzasadnić przystawanie trójkątów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sz w:val="16"/>
                <w:szCs w:val="16"/>
              </w:rPr>
              <w:t>obliczyć pole czworokąta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sz w:val="16"/>
                <w:szCs w:val="16"/>
              </w:rPr>
              <w:t>obliczyć pole wielokąta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sz w:val="16"/>
                <w:szCs w:val="16"/>
              </w:rPr>
              <w:t>wyznaczyć kąty czworokąta na podstawie danych z rysunku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sz w:val="16"/>
                <w:szCs w:val="16"/>
              </w:rPr>
              <w:t>rozwiązać zadania tekstowe związane z wielokątami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sprawdzić współliniowość trzech punktów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sz w:val="16"/>
                <w:szCs w:val="16"/>
              </w:rPr>
              <w:t>rozwiązać trudne zadania tekstowe związane z wielokątami</w:t>
            </w: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sz w:val="16"/>
                <w:szCs w:val="16"/>
              </w:rPr>
              <w:t>rozwiązać nietypowe zadania tekstowe związane z wielokątami</w:t>
            </w: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34-35. Twierdzenie Pitagorasa.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twierdzenie Pitagorasa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-rozumie potrzebę stosowania twierdzenia Pitagorasa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długość przeciwprostokątnej na podstawie twierdzenia Pitagorasa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długości przyprostokątnych na podstawie twierdzenia Pitagorasa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typowe zadanie tekstowe, w którym stosuje twierdzenie Pitagorasa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-rozumie konstrukcję odcinka o długości wyrażonej liczbą niewymierną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konstruować odcinek o długości wyrażonej liczbą niewymierną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konstruować kwadraty o polu równym sumie lub różnicy pól danych kwadratów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nietypowe zadanie tekstowe, w którym stosuje twierdzenie Pitagorasa</w:t>
            </w: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udowodnić twierdzenie Pitagorasa</w:t>
            </w: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36-39. Zastosowania twierdzenia Pitagorasa.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wskazać trójkąt prostokątny w innej figurze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stosować twierdzenie Pitagorasa w prostych zadaniach o trójkątach, prostokątach, trapezach, rombach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stosować twierdzenie Pitagorasa w zadaniach o trójkątach, prostokątach, trapezach, rombach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stosować twierdzenie Pitagorasa w zadaniach tekstowych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stosować twierdzenie Pitagorasa w nietypowych zadaniach tekstowych</w:t>
            </w: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40-41. Przekątna kwadratu. Wysokość trójkąta równobocznego.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wzór na obliczanie długości przekątnej kwadratu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wzór na obliczanie wysokości trójkąta równobocznego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długość przekątnej kwadratu, znając długość jego boku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wzór na obliczanie pola trójkąta równobocznego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wyprowadzić wzór na obliczanie długości przekątnej kwadratu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wysokość lub pole trójkąta równobocznego, znając długość jego boku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-umie obliczyć długość boku lub pole </w:t>
            </w:r>
            <w:r w:rsidRPr="009D6595">
              <w:rPr>
                <w:rFonts w:ascii="Arial" w:hAnsi="Arial"/>
                <w:sz w:val="16"/>
                <w:szCs w:val="16"/>
              </w:rPr>
              <w:lastRenderedPageBreak/>
              <w:t>kwadratu, znając długość jego przekątnej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związane z przekątną kwadratu lub wysokością trójkąta równobocznego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lastRenderedPageBreak/>
              <w:t>-umie obliczyć długość boku lub pole kwadratu, znając długość jego przekątnej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długość boku lub pole trójkąta równobocznego, znając jego wysokość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związane z przekątną kwadratu lub wysokością trójkąta równobocznego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wyprowadzić wzór na obliczanie wysokości trójkąta równobocznego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związane z przekątną kwadratu lub wysokością trójkąta równobocznego</w:t>
            </w: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nietypowe zadania tekstowe związane z przekątną kwadratu lub wysokością trójkąta równobocznego</w:t>
            </w: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lastRenderedPageBreak/>
              <w:t xml:space="preserve">42-44. Trójkąty 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o kątach 90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45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45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 xml:space="preserve"> oraz 90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30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60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wskazać trójkąt prostokątny o kątach 90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45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45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 xml:space="preserve"> oraz 90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30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60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zależności między bokami i kątami trójkąta o kątach 90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45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45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 xml:space="preserve"> oraz 90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30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60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trójkąt prostokątny o kątach 90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45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45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 xml:space="preserve"> oraz 90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30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60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trójkąt prostokątny o kątach 90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45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45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 xml:space="preserve"> oraz 90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30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60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wykorzystujące zależności między bokami i kątami trójkąta o kątach 90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45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45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 xml:space="preserve"> oraz 90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30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60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nietypowe zadania tekstowe wykorzystujące zależności między bokami i kątami trójkąta o kątach 90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45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45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 xml:space="preserve"> oraz 90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30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/>
                <w:sz w:val="16"/>
                <w:szCs w:val="16"/>
              </w:rPr>
              <w:t>, 60</w:t>
            </w:r>
            <w:r w:rsidRPr="009D6595">
              <w:rPr>
                <w:rFonts w:ascii="Arial" w:hAnsi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45-46. Odcinki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 w układzie współrzędnych.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odczytać odległość między dwoma punktami o równych odciętych lub rzędnych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wyznaczyć odległość między dwoma punktami, których współrzędne wyrażone są liczbami całkowitymi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wyznaczyć środek odcinka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długości boków wielokąta leżącego w układzie współrzędnych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sprawdzić, czy punkty leżą na okręgu lub w kole umieszczonym w układzie współrzędnych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wykorzystujące obliczanie długości odcinków w układzie współrzędnych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nietypowe zadania tekstowe wykorzystujące obliczanie długości odcinków w układzie współrzędnych</w:t>
            </w: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1980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47-50. Dowodzenie 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w geometrii.</w:t>
            </w:r>
          </w:p>
        </w:tc>
        <w:tc>
          <w:tcPr>
            <w:tcW w:w="3827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podstawowe własności figur geometrycznych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wykonać rysunek ilustrujący zadanie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wprowadzić na rysunku dodatkowe oznaczenia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dostrzegać zależności pomiędzy dowodzonymi zagadnieniami a poznaną teorią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podać argumenty uzasadniające tezę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przedstawić zarys, szkic dowodu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przeprowadzić prosty dowód</w:t>
            </w:r>
          </w:p>
        </w:tc>
        <w:tc>
          <w:tcPr>
            <w:tcW w:w="2835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zapisać dowód, używając matematycznych symboli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przeprowadzić dowód</w:t>
            </w:r>
          </w:p>
        </w:tc>
        <w:tc>
          <w:tcPr>
            <w:tcW w:w="1985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przeprowadzić trudny dowód</w:t>
            </w:r>
          </w:p>
        </w:tc>
        <w:tc>
          <w:tcPr>
            <w:tcW w:w="1926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przeprowadzić nietypowy dowód</w:t>
            </w:r>
          </w:p>
        </w:tc>
      </w:tr>
      <w:tr w:rsidR="00DA3A4E" w:rsidRPr="009D6595" w:rsidTr="009D6595">
        <w:tc>
          <w:tcPr>
            <w:tcW w:w="15388" w:type="dxa"/>
            <w:gridSpan w:val="6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b/>
                <w:sz w:val="16"/>
                <w:szCs w:val="16"/>
              </w:rPr>
              <w:t>51-52-53. Powtórzenie wiadomości. Sprawdzian i jego omówienie.</w:t>
            </w:r>
          </w:p>
        </w:tc>
      </w:tr>
    </w:tbl>
    <w:p w:rsidR="00DA3A4E" w:rsidRPr="00DE0220" w:rsidRDefault="00DA3A4E" w:rsidP="00377355">
      <w:pPr>
        <w:spacing w:after="0"/>
        <w:rPr>
          <w:rFonts w:ascii="Times New Roman" w:hAnsi="Times New Roman"/>
          <w:sz w:val="28"/>
          <w:szCs w:val="28"/>
        </w:rPr>
      </w:pPr>
      <w:r w:rsidRPr="00DE0220">
        <w:rPr>
          <w:rFonts w:ascii="Arial" w:hAnsi="Arial"/>
          <w:b/>
          <w:sz w:val="28"/>
          <w:szCs w:val="28"/>
        </w:rPr>
        <w:t>ZASTOSOWANIA MATEMATYKI (18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1"/>
        <w:gridCol w:w="3801"/>
        <w:gridCol w:w="2817"/>
        <w:gridCol w:w="2818"/>
        <w:gridCol w:w="1980"/>
        <w:gridCol w:w="1921"/>
      </w:tblGrid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54-55. Obliczenia procentowe.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procentu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-rozumie potrzebę stosowania procentów w życiu codziennym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zamienić procent na ułamek i odwrotnie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procent danej liczby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odczytać dane z diagramu procentowego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liczbę na podstawie danego jej procentu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obliczyć, jakim procentem jednej liczby jest druga liczba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zadania związane z procentami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liczbę na podstawie danego jej procentu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obliczyć, jakim procentem jednej liczby jest druga liczba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zadania związane ze stężeniami procentowymi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zadania związane z procentami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związane ze stężeniami procentowymi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związane z procentami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promila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promil danej liczby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56-58 Zmiana o dany procent. Lokaty bankowe.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pojęcia oprocentowania i odsetek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-rozumie pojęcie oprocentowania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stan konta po roku czasu, znając oprocentowanie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liczbę większą lub mniejszą o dany procent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obliczyć, o ile procent wzrosła lub zmniejszyła się liczba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liczbę na podstawie jej procentowego wzrostu (obniżki)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lastRenderedPageBreak/>
              <w:t>-umie obliczyć stan konta po dwóch latach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oprocentowanie, znając otrzymaną po roku kwotę i odsetki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porównać lokaty bankowe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zadania związane z procentami w kontekście praktycznym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wykonać obliczenia w różnych sytuacjach praktycznych, operuje procentami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lastRenderedPageBreak/>
              <w:t>-umie obliczyć liczbę na podstawie jej procentowego wzrostu (obniżki)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stan konta po kilku latach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porównać lokaty bankowe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wykonać obliczenia w różnych </w:t>
            </w:r>
            <w:r w:rsidRPr="009D6595">
              <w:rPr>
                <w:rFonts w:ascii="Arial" w:hAnsi="Arial" w:cs="Arial"/>
                <w:sz w:val="16"/>
                <w:szCs w:val="16"/>
              </w:rPr>
              <w:lastRenderedPageBreak/>
              <w:t>sytuacjach praktycznych, operuje procentami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zadania tekstowe związane z oprocentowaniem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  <w:r w:rsidRPr="009D6595">
              <w:rPr>
                <w:rFonts w:ascii="Arial" w:hAnsi="Arial" w:cs="Arial"/>
                <w:sz w:val="16"/>
                <w:szCs w:val="16"/>
              </w:rPr>
              <w:t xml:space="preserve"> umie wykonać obliczenia w różnych nietypowych sytuacjach praktycznych z procentami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rozwiązać </w:t>
            </w:r>
            <w:r w:rsidRPr="009D6595">
              <w:rPr>
                <w:rFonts w:ascii="Arial" w:hAnsi="Arial" w:cs="Arial"/>
                <w:sz w:val="16"/>
                <w:szCs w:val="16"/>
              </w:rPr>
              <w:lastRenderedPageBreak/>
              <w:t>nietypowe zadania tekstowe związane z oprocentowaniem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lastRenderedPageBreak/>
              <w:t>-zna pojęcie punktu procentowego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inflacji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lastRenderedPageBreak/>
              <w:t>59-60.VAT i inne podatki.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i rozumie pojęcie podatku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pojęcia: cena netto, cena brutto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-rozumie pojęcie podatku VAT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wartość podatku VAT oraz cenę brutto dla danej stawki VAT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podatek od wynagrodzenia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cenę netto, znając cenę brutto oraz VAT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wykonać obliczenia w różnych sytuacjach praktycznych, operuje procentami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zadania tekstowe związane z obliczaniem różnych podatków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wykonać obliczenia w różnych nietypowych sytuacjach praktycznych, operuje procentami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tekstowe związane z obliczaniem różnych podatków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61-62.</w:t>
            </w:r>
            <w:r w:rsidRPr="009D6595">
              <w:rPr>
                <w:rFonts w:ascii="Arial" w:hAnsi="Arial" w:cs="Arial"/>
                <w:iCs/>
                <w:sz w:val="16"/>
                <w:szCs w:val="16"/>
              </w:rPr>
              <w:t xml:space="preserve"> Czytanie diagramów.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diagramu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-rozumie pojęcie diagramu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odczytać informacje przedstawione na diagramie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interpretować informacje odczytane z diagramu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wykorzystać informacje w praktyce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analizować informacje odczytane z diagramu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przetwarzać informacje odczytane z diagramu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porównać informacje odczytane z różnych diagramów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analizować informacje odczytane z różnych diagramów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przetwarzać informacje odczytane z różnych diagramów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interpretować informacje odczytane z różnych diagramów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wykorzystać informacje w praktyce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63-64. Podział proporcjonalny.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podziału proporcjonalnego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podzielić daną wielkość na dwie części w zadanym stosunku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ułożyć proporcję odpowiednią do warunków zadania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proste zadania związane z podziałem proporcjonalnym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podzielić daną wielkość na kilka części w zadanym stosunku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zadania związane z podziałem proporcjonalnym w kontekście praktycznym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wielkość, znając jej część oraz stosunek, w jakim ją podzielono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związane z podziałem proporcjonalnym w kontekście praktycznym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zadania związane z podziałem proporcjonalnym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65-66. Obliczanie prawdopodobieństw.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pojęcie zdarzenia losowego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wzór na obliczanie prawdopodobieństwa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określić zdarzenia losowe w doświadczeniu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prawdopodobieństwo zdarzenia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pojęcie prawdopodobieństwa zdarzenia losowego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określić zdarzenia losowe w doświadczeniu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-umie obliczyć prawdopodobieństwo zdarzenia 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zadanie z wykorzystaniem prawdopodobieństwa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zadanie z wykorzystaniem prawdopodobieństwa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67-68. Odczytywanie wykresów.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-rozumie wykres jako sposób prezentacji informacji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odczytać informacje z wykresu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interpretować informacje odczytane z wykresu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odczytać i porównać informacje z kilku wykresów narysowanych w jednym układzie współrzędnych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interpretować informacje z kilku wykresów narysowanych w jednym układzie współrzędnych 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interpretować informacje odczytane z wykresu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interpretować informacje z kilku wykresów narysowanych 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w jednym lub kilku układach współrzędnych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15388" w:type="dxa"/>
            <w:gridSpan w:val="6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b/>
                <w:sz w:val="16"/>
                <w:szCs w:val="16"/>
              </w:rPr>
              <w:t>69-70-71. Powtórzenie wiadomości. Sprawdzian i jego omówienie.</w:t>
            </w:r>
          </w:p>
        </w:tc>
      </w:tr>
    </w:tbl>
    <w:p w:rsidR="00DA3A4E" w:rsidRPr="00DE0220" w:rsidRDefault="00DA3A4E" w:rsidP="0037735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DE0220">
        <w:rPr>
          <w:rFonts w:ascii="Arial" w:hAnsi="Arial" w:cs="Arial"/>
          <w:b/>
          <w:bCs/>
          <w:sz w:val="28"/>
          <w:szCs w:val="28"/>
        </w:rPr>
        <w:lastRenderedPageBreak/>
        <w:t>GRANIASTOSŁUPY I OSTROSŁUPY (15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1"/>
        <w:gridCol w:w="3801"/>
        <w:gridCol w:w="2817"/>
        <w:gridCol w:w="2818"/>
        <w:gridCol w:w="1980"/>
        <w:gridCol w:w="1921"/>
      </w:tblGrid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72-73. Pole powierzchni </w:t>
            </w:r>
          </w:p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i objętość g</w:t>
            </w:r>
            <w:r w:rsidRPr="009D6595">
              <w:rPr>
                <w:rFonts w:ascii="Arial" w:hAnsi="Arial"/>
                <w:iCs/>
                <w:sz w:val="16"/>
                <w:szCs w:val="16"/>
              </w:rPr>
              <w:t>raniastosłupa.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pojęcia prostopadłościanu i sześcianu oraz ich budowę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pojęcia graniastosłupa prostego i prawidłowego oraz ich budowę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wzory na obliczanie pola powierzchni i objętości graniastosłupa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jednostki pola i objętości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-rozumie sposób tworzenia nazw graniastosłupów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pole powierzchni i objętość graniastosłupa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pojęcie graniastosłupa pochyłego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-umie obliczyć </w:t>
            </w:r>
            <w:r w:rsidRPr="009D6595">
              <w:rPr>
                <w:rFonts w:ascii="Arial" w:hAnsi="Arial" w:cs="Arial"/>
                <w:sz w:val="16"/>
                <w:szCs w:val="16"/>
              </w:rPr>
              <w:t xml:space="preserve">pole powierzchni i </w:t>
            </w:r>
            <w:r w:rsidRPr="009D6595">
              <w:rPr>
                <w:rFonts w:ascii="Arial" w:hAnsi="Arial"/>
                <w:sz w:val="16"/>
                <w:szCs w:val="16"/>
              </w:rPr>
              <w:t>objętość narysowanych graniastosłupów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-umie obliczyć </w:t>
            </w:r>
            <w:r w:rsidRPr="009D6595">
              <w:rPr>
                <w:rFonts w:ascii="Arial" w:hAnsi="Arial" w:cs="Arial"/>
                <w:sz w:val="16"/>
                <w:szCs w:val="16"/>
              </w:rPr>
              <w:t xml:space="preserve">pole powierzchni i </w:t>
            </w:r>
            <w:r w:rsidRPr="009D6595">
              <w:rPr>
                <w:rFonts w:ascii="Arial" w:hAnsi="Arial"/>
                <w:sz w:val="16"/>
                <w:szCs w:val="16"/>
              </w:rPr>
              <w:t>objętość graniastosłupa na podstawie narysowanej jego siatki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-umie rozwiązać zadania tekstowe związane z objętością i </w:t>
            </w:r>
            <w:r w:rsidRPr="009D6595">
              <w:rPr>
                <w:rFonts w:ascii="Arial" w:hAnsi="Arial" w:cs="Arial"/>
                <w:sz w:val="16"/>
                <w:szCs w:val="16"/>
              </w:rPr>
              <w:t xml:space="preserve">polem powierzchni </w:t>
            </w:r>
            <w:r w:rsidRPr="009D6595">
              <w:rPr>
                <w:rFonts w:ascii="Arial" w:hAnsi="Arial"/>
                <w:sz w:val="16"/>
                <w:szCs w:val="16"/>
              </w:rPr>
              <w:t>graniastosłupa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-umie obliczyć </w:t>
            </w:r>
            <w:r w:rsidRPr="009D6595">
              <w:rPr>
                <w:rFonts w:ascii="Arial" w:hAnsi="Arial" w:cs="Arial"/>
                <w:sz w:val="16"/>
                <w:szCs w:val="16"/>
              </w:rPr>
              <w:t xml:space="preserve">pole powierzchni i </w:t>
            </w:r>
            <w:r w:rsidRPr="009D6595">
              <w:rPr>
                <w:rFonts w:ascii="Arial" w:hAnsi="Arial"/>
                <w:sz w:val="16"/>
                <w:szCs w:val="16"/>
              </w:rPr>
              <w:t>objętość graniastosłupa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rozwiązać zadania tekstowe związane </w:t>
            </w:r>
            <w:r w:rsidRPr="009D6595">
              <w:rPr>
                <w:rFonts w:ascii="Arial" w:hAnsi="Arial"/>
                <w:sz w:val="16"/>
                <w:szCs w:val="16"/>
              </w:rPr>
              <w:t xml:space="preserve">z objętością i </w:t>
            </w:r>
            <w:r w:rsidRPr="009D6595">
              <w:rPr>
                <w:rFonts w:ascii="Arial" w:hAnsi="Arial" w:cs="Arial"/>
                <w:sz w:val="16"/>
                <w:szCs w:val="16"/>
              </w:rPr>
              <w:t xml:space="preserve">polem powierzchni </w:t>
            </w:r>
            <w:r w:rsidRPr="009D6595">
              <w:rPr>
                <w:rFonts w:ascii="Arial" w:hAnsi="Arial"/>
                <w:sz w:val="16"/>
                <w:szCs w:val="16"/>
              </w:rPr>
              <w:t>graniastosłupa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rozwiązać nietypowe zadania tekstowe związane </w:t>
            </w:r>
            <w:r w:rsidRPr="009D6595">
              <w:rPr>
                <w:rFonts w:ascii="Arial" w:hAnsi="Arial"/>
                <w:sz w:val="16"/>
                <w:szCs w:val="16"/>
              </w:rPr>
              <w:t xml:space="preserve">z objętością i </w:t>
            </w:r>
            <w:r w:rsidRPr="009D6595">
              <w:rPr>
                <w:rFonts w:ascii="Arial" w:hAnsi="Arial" w:cs="Arial"/>
                <w:sz w:val="16"/>
                <w:szCs w:val="16"/>
              </w:rPr>
              <w:t xml:space="preserve">polem powierzchni </w:t>
            </w:r>
            <w:r w:rsidRPr="009D6595">
              <w:rPr>
                <w:rFonts w:ascii="Arial" w:hAnsi="Arial"/>
                <w:sz w:val="16"/>
                <w:szCs w:val="16"/>
              </w:rPr>
              <w:t>graniastosłupa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74-75. Odcinki </w:t>
            </w:r>
          </w:p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w g</w:t>
            </w:r>
            <w:r w:rsidRPr="009D6595">
              <w:rPr>
                <w:rFonts w:ascii="Arial" w:hAnsi="Arial"/>
                <w:iCs/>
                <w:sz w:val="16"/>
                <w:szCs w:val="16"/>
              </w:rPr>
              <w:t>raniastosłupach.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wskazać na modelu przekątną ściany bocznej, przekątną podstawy oraz przekątną graniastosłupa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nazwy odcinków w graniastosłupie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rysować w rzucie równoległym graniastosłupa prostego przekątne jego ścian oraz przekątne bryły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obliczyć długość odcinka w graniastosłupie, korzystając z twierdzenia Pitagorasa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-umie obliczyć długość odcinka w graniastosłupie, korzystając </w:t>
            </w:r>
          </w:p>
          <w:p w:rsidR="00DA3A4E" w:rsidRPr="009D6595" w:rsidRDefault="00DA3A4E" w:rsidP="009D659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z twierdzenia Pitagorasa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obliczyć długość odcinka w graniastosłupie, korzystając 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>z własności trójkątów prostokątnych o kątach 90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>, 45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>, 45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90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>, 30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 w:cs="Arial"/>
                <w:sz w:val="16"/>
                <w:szCs w:val="16"/>
              </w:rPr>
              <w:t>,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 60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nieskomplikowane zadanie tekstowe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rozwiązać nietypowe zadanie tekstowe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76. Rodzaje ostrosłupów.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pojęcie ostrosłupa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pojęcie ostrosłupa prawidłowego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pojęcia czworościanu i czworościanu foremnego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budowę ostrosłupa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-rozumie sposób tworzenia nazw ostrosłupów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pojęcie wysokości ostrosłupa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określić liczbę wierzchołków, krawędzi i ścian ostrosłupa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rysować ostrosłup w rzucie równoległym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sumę długości krawędzi ostrosłupa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sumę długości krawędzi ostrosłupa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związane z sumą długości krawędzi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77-78. Siatki ostrosłupów. Pole powierzchni.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pojęcie siatki ostrosłupa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pojęcie pola powierzchni ostrosłupa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wzór na obliczanie pola powierzchni ostrosłupa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-rozumie pojęcie pola figury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-rozumie zasadę kreślenia siatki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kreślić siatkę ostrosłupa prawidłowego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rozpoznać siatkę ostrosłupa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pole ostrosłupa prawidłowego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-rozumie sposób obliczania pola powierzchni jako pola siatki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związane z polem powierzchni ostrosłupa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kreślić siatki ostrosłupów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rozpoznać siatkę ostrosłupa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pole powierzchni ostrosłupa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b/>
                <w:sz w:val="16"/>
                <w:szCs w:val="16"/>
              </w:rPr>
              <w:t>-</w:t>
            </w:r>
            <w:r w:rsidRPr="009D6595">
              <w:rPr>
                <w:rFonts w:ascii="Arial" w:hAnsi="Arial"/>
                <w:sz w:val="16"/>
                <w:szCs w:val="16"/>
              </w:rPr>
              <w:t>umie rozwiązać zadania tekstowe związane z polem powierzchni ostrosłupa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b/>
                <w:sz w:val="16"/>
                <w:szCs w:val="16"/>
              </w:rPr>
              <w:t>-</w:t>
            </w:r>
            <w:r w:rsidRPr="009D6595">
              <w:rPr>
                <w:rFonts w:ascii="Arial" w:hAnsi="Arial"/>
                <w:sz w:val="16"/>
                <w:szCs w:val="16"/>
              </w:rPr>
              <w:t>umie rozwiązać nieskomplikowane zadania tekstowe związane z polem powierzchni ostrosłupa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b/>
                <w:sz w:val="16"/>
                <w:szCs w:val="16"/>
              </w:rPr>
              <w:t>-</w:t>
            </w:r>
            <w:r w:rsidRPr="009D6595">
              <w:rPr>
                <w:rFonts w:ascii="Arial" w:hAnsi="Arial"/>
                <w:sz w:val="16"/>
                <w:szCs w:val="16"/>
              </w:rPr>
              <w:t>umie rozwiązać nietypowe zadania tekstowe związane z polem powierzchni ostrosłupa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79-80. Objętość ostrosłupa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wzór na obliczanie objętości ostrosłupa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-rozumie pojęcie objętości figury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objętość ostrosłupa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zadanie tekstowe związane z objętością ostrosłupa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objętość ostrosłupa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zadanie tekstowe związane z objętością ostrosłupa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-umie rozwiązać zadanie tekstowe związane z objętością ostrosłupa 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i graniastosłupa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-umie rozwiązać nietypowe zadanie tekstowe związane z objętością ostrosłupa 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i graniastosłupa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81-83. Odcinki 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w ostrosłupach.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pojęcie wysokości ściany bocznej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wskazać trójkąt prostokątny, w którym występuje dany lub szukany odcinek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stosować twierdzenie Pitagorasa do wyznaczania długości odcinków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-umie obliczyć szukany odcinek, </w:t>
            </w:r>
            <w:r w:rsidRPr="009D6595">
              <w:rPr>
                <w:rFonts w:ascii="Arial" w:hAnsi="Arial"/>
                <w:sz w:val="16"/>
                <w:szCs w:val="16"/>
              </w:rPr>
              <w:lastRenderedPageBreak/>
              <w:t>stosując twierdzenie Pitagorasa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lastRenderedPageBreak/>
              <w:t>-umie stosować twierdzenie Pitagorasa do wyznaczania długości odcinków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-umie rozwiązać zadania tekstowe </w:t>
            </w:r>
            <w:r w:rsidRPr="009D6595">
              <w:rPr>
                <w:rFonts w:ascii="Arial" w:hAnsi="Arial"/>
                <w:sz w:val="16"/>
                <w:szCs w:val="16"/>
              </w:rPr>
              <w:lastRenderedPageBreak/>
              <w:t>związane z długością odcinków, polem powierzchni i objętością ostrosłupa oraz graniastosłupa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lastRenderedPageBreak/>
              <w:t xml:space="preserve">-umie rozwiązać nieskomplikowane zadania tekstowe związane z długością </w:t>
            </w:r>
            <w:r w:rsidRPr="009D6595">
              <w:rPr>
                <w:rFonts w:ascii="Arial" w:hAnsi="Arial"/>
                <w:sz w:val="16"/>
                <w:szCs w:val="16"/>
              </w:rPr>
              <w:lastRenderedPageBreak/>
              <w:t>odcinków, polem powierzchni i objętością ostrosłupa oraz graniastosłupa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lastRenderedPageBreak/>
              <w:t xml:space="preserve">-umie rozwiązać nietypowe zadania tekstowe związane z długością odcinków, </w:t>
            </w:r>
            <w:r w:rsidRPr="009D6595">
              <w:rPr>
                <w:rFonts w:ascii="Arial" w:hAnsi="Arial"/>
                <w:sz w:val="16"/>
                <w:szCs w:val="16"/>
              </w:rPr>
              <w:lastRenderedPageBreak/>
              <w:t>polem powierzchni i objętością ostrosłupa oraz graniastosłupa</w:t>
            </w:r>
          </w:p>
        </w:tc>
      </w:tr>
      <w:tr w:rsidR="00DA3A4E" w:rsidRPr="009D6595" w:rsidTr="009D6595">
        <w:tc>
          <w:tcPr>
            <w:tcW w:w="15388" w:type="dxa"/>
            <w:gridSpan w:val="6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b/>
                <w:sz w:val="16"/>
                <w:szCs w:val="16"/>
              </w:rPr>
              <w:lastRenderedPageBreak/>
              <w:t>84-85-86. Powtórzenie wiadomości. Sprawdzian i jego omówienie.</w:t>
            </w:r>
          </w:p>
        </w:tc>
      </w:tr>
    </w:tbl>
    <w:p w:rsidR="00DA3A4E" w:rsidRPr="00DE0220" w:rsidRDefault="00DA3A4E" w:rsidP="00377355">
      <w:pPr>
        <w:spacing w:after="0"/>
        <w:rPr>
          <w:rFonts w:ascii="Arial" w:hAnsi="Arial" w:cs="Arial"/>
          <w:b/>
          <w:sz w:val="28"/>
          <w:szCs w:val="28"/>
        </w:rPr>
      </w:pPr>
      <w:r w:rsidRPr="00DE0220">
        <w:rPr>
          <w:rFonts w:ascii="Arial" w:hAnsi="Arial" w:cs="Arial"/>
          <w:b/>
          <w:sz w:val="28"/>
          <w:szCs w:val="28"/>
        </w:rPr>
        <w:t>SYMETRIE (14h)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1"/>
        <w:gridCol w:w="3801"/>
        <w:gridCol w:w="2817"/>
        <w:gridCol w:w="2818"/>
        <w:gridCol w:w="1980"/>
        <w:gridCol w:w="1921"/>
      </w:tblGrid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iCs/>
                <w:sz w:val="16"/>
                <w:szCs w:val="16"/>
              </w:rPr>
              <w:t>87-88. Symetria względem prostej.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punktów symetrycznych względem prostej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rozpoznawać figury symetryczne względem prostej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wykreślić punkt symetryczny do danego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rysować figury w symetrii osiowej, gdy figura i oś nie mają punktów wspólnych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określić własności punktów symetrycznych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rysować figury w symetrii osiowej, gdy figura i oś mają punkty wspólne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wykreślić oś symetrii, względem której figury są symetryczne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-stosuje własności punktów symetrycznych w zadaniach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rozwiązywać zadania tekstowe związane z symetrią względem prostej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rozwiązywać nieskomplikowane zadania tekstowe związane z symetrią względem prostej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rozwiązywać nietypowe zadania tekstowe związane z symetrią względem prostej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89. Oś symetrii figury.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osi symetrii figury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podać przykłady figur, które mają oś symetrii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-rozumie pojęcie figury osiowosymetrycznej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narysować oś symetrii figury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uzupełnić figurę do figury osiowosymetrycznej, mając dane: oś symetrii oraz część figury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wskazać wszystkie osie symetrii figury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rysować figury posiadające więcej niż jedną oś symetrii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uzupełnić figurę, tak by była osiowosymetryczna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90-91. Symetralna odcinka.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symetralnej odcinka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konstruować symetralną odcinka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konstrukcyjnie znajdować środek odcinka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-rozumie pojęcie symetralnej odcinka i jej własności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dzielić odcinek na 2</w:t>
            </w:r>
            <w:r w:rsidRPr="009D6595">
              <w:rPr>
                <w:rFonts w:ascii="Arial" w:hAnsi="Arial" w:cs="Arial"/>
                <w:sz w:val="16"/>
                <w:szCs w:val="16"/>
                <w:vertAlign w:val="superscript"/>
              </w:rPr>
              <w:t>n</w:t>
            </w:r>
            <w:r w:rsidRPr="009D6595">
              <w:rPr>
                <w:rFonts w:ascii="Arial" w:hAnsi="Arial" w:cs="Arial"/>
                <w:sz w:val="16"/>
                <w:szCs w:val="16"/>
              </w:rPr>
              <w:t xml:space="preserve"> równych części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-wykorzystuje własności symetralnej odcinka w zadaniach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-rozwiązuje zadania nietypowe z wykorzystaniem własności symetralnej odcinka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92-93. Dwusieczna kąta.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dwusiecznej kąta i jej własności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-rozumie pojęcie dwusiecznej kąta i jej własności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konstruować dwusieczną kąta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dzielić kąt na 2</w:t>
            </w:r>
            <w:r w:rsidRPr="009D6595">
              <w:rPr>
                <w:rFonts w:ascii="Arial" w:hAnsi="Arial" w:cs="Arial"/>
                <w:sz w:val="16"/>
                <w:szCs w:val="16"/>
                <w:vertAlign w:val="superscript"/>
              </w:rPr>
              <w:t>n</w:t>
            </w:r>
            <w:r w:rsidRPr="009D6595">
              <w:rPr>
                <w:rFonts w:ascii="Arial" w:hAnsi="Arial" w:cs="Arial"/>
                <w:sz w:val="16"/>
                <w:szCs w:val="16"/>
              </w:rPr>
              <w:t xml:space="preserve"> równych części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konstruować kąty o miarach 15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9D6595">
              <w:rPr>
                <w:rFonts w:ascii="Arial" w:hAnsi="Arial" w:cs="Arial"/>
                <w:sz w:val="16"/>
                <w:szCs w:val="16"/>
              </w:rPr>
              <w:t>30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 w:cs="Arial"/>
                <w:sz w:val="16"/>
                <w:szCs w:val="16"/>
              </w:rPr>
              <w:t>, 60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 w:cs="Arial"/>
                <w:sz w:val="16"/>
                <w:szCs w:val="16"/>
              </w:rPr>
              <w:t>, 90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 w:cs="Arial"/>
                <w:sz w:val="16"/>
                <w:szCs w:val="16"/>
              </w:rPr>
              <w:t>,45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  <w:r w:rsidRPr="009D6595">
              <w:rPr>
                <w:rFonts w:ascii="Arial" w:hAnsi="Arial" w:cs="Arial"/>
                <w:sz w:val="16"/>
                <w:szCs w:val="16"/>
              </w:rPr>
              <w:t xml:space="preserve"> oraz 22,5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-wykorzystuje własności dwusiecznej kąta w zadaniach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-rozwiązuje zadania nietypowe z wykorzystaniem własności dwusiecznej kąta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94-95. Symetria względem punktu.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punktów symetrycznych względem punktu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rozpoznawać figury symetryczne względem punktu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wykreślić punkt symetryczny do danego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rysować figury w symetrii środkowej, gdy środek symetrii nie należy do figury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rysować figury w symetrii środkowej, gdy środek symetrii należy do figury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wykreślić środek symetrii, względem którego punkty są symetryczne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podać własności punktów symetrycznych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wykreślić środek symetrii, względem którego figury są symetryczne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-stosuje własności punktów symetrycznych w zadaniach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rozwiązywać zadania tekstowe związane z symetrią względem punktu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96-97. Środek symetrii figury.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-zna pojęcie środka symetrii figury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podać przykłady figur, które mają środek symetrii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rysować figury posiadające środek symetrii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wskazać środek symetrii figury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wyznaczyć środek symetrii odcinka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rysować figury posiadające więcej niż jeden środek symetrii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-umie podawać przykłady figur będących jednocześnie osiowo- i środkowosymetrycznymi lub mających jedną z tych cech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>-stosuje własności figur środkowosymetrycznych w zadaniach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15388" w:type="dxa"/>
            <w:gridSpan w:val="6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b/>
                <w:sz w:val="16"/>
                <w:szCs w:val="16"/>
              </w:rPr>
              <w:t>98-99-100. Powtórzenie wiadomości. Sprawdzian i jego omówienie.</w:t>
            </w:r>
          </w:p>
        </w:tc>
      </w:tr>
    </w:tbl>
    <w:p w:rsidR="00DA3A4E" w:rsidRPr="00DE0220" w:rsidRDefault="00DA3A4E" w:rsidP="00377355">
      <w:pPr>
        <w:spacing w:after="0"/>
        <w:rPr>
          <w:rFonts w:ascii="Arial" w:hAnsi="Arial" w:cs="Arial"/>
          <w:b/>
          <w:sz w:val="28"/>
          <w:szCs w:val="28"/>
        </w:rPr>
      </w:pPr>
      <w:r w:rsidRPr="00DE0220">
        <w:rPr>
          <w:rFonts w:ascii="Arial" w:hAnsi="Arial" w:cs="Arial"/>
          <w:b/>
          <w:sz w:val="28"/>
          <w:szCs w:val="28"/>
        </w:rPr>
        <w:lastRenderedPageBreak/>
        <w:t>KOŁA I OKRĘGI (10 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1"/>
        <w:gridCol w:w="3801"/>
        <w:gridCol w:w="2817"/>
        <w:gridCol w:w="2818"/>
        <w:gridCol w:w="1980"/>
        <w:gridCol w:w="1921"/>
      </w:tblGrid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101-102. Styczna do okręgu.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rozpoznać wzajemne położenie prostej i okręgu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pojęcie stycznej do okręgu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rozpoznać styczną do okręgu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-wie, że styczna do okręgu jest prostopadła do promienia poprowadzonego do punktu styczności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konstruować styczną do okręgu, przechodzącą przez dany punkt na okręgu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-umie rozwiązać zadania konstrukcyjne i rachunkowe związane ze styczną do okręgu 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twierdzenie o równości długości odcinków na ramionach kąta wyznaczonych przez wierzchołek kąta i punkty styczności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konstruować okrąg styczny do prostej w danym punkcie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konstrukcyjne i rachunkowe związane ze styczną do okręgu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nieskomplikowane zadania konstrukcyjne i rachunkowe związane ze styczną do okręgu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nietypowe zadania konstrukcyjne i rachunkowe związane ze styczną do okręgu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103. </w:t>
            </w: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Wzajemne położenie dwóch okręgów.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-zna pojęcie okręgów rozłącznych, przecinających się i stycznych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określić wzajemne położenie dwóch okręgów, znając ich promienie i odległość między ich środkami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-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umie </w:t>
            </w: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obliczyć odległość między środkami okręgów, znając ich promienie i położenie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rozwiązać zadania związane z okręgami w układzie współrzędnych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określić wzajemne położenie dwóch okręgów, znając ich promienie i odległość między ich środkami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obliczyć odległość między środkami okręgów, znając ich promienie i położenie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rozwiązać zadania związane z okręgami w układzie współrzędnych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rozwiązać zadania tekstowe związane ze wzajemnym położeniem dwóch okręgów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rozwiązać nietypowe zadania tekstowe związane ze wzajemnym położeniem dwóch okręgów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104-105. Liczba </w:t>
            </w:r>
            <w:r w:rsidRPr="009D6595">
              <w:rPr>
                <w:rFonts w:ascii="Arial" w:hAnsi="Arial"/>
                <w:sz w:val="16"/>
                <w:szCs w:val="16"/>
              </w:rPr>
              <w:sym w:font="Symbol" w:char="F070"/>
            </w:r>
            <w:r w:rsidRPr="009D6595">
              <w:rPr>
                <w:rFonts w:ascii="Arial" w:hAnsi="Arial"/>
                <w:sz w:val="16"/>
                <w:szCs w:val="16"/>
              </w:rPr>
              <w:t>. Długość okręgu.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wzór na obliczanie długości okręgu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-zna liczbę </w:t>
            </w:r>
            <w:r w:rsidRPr="009D6595">
              <w:rPr>
                <w:rFonts w:ascii="Arial" w:hAnsi="Arial"/>
                <w:sz w:val="16"/>
                <w:szCs w:val="16"/>
              </w:rPr>
              <w:sym w:font="Symbol" w:char="F070"/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długość okręgu, znając jego promień lub średnicę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wyznaczyć promień lub średnicę okręgu, znając jego długość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obwód figury składającej się wielokrotności ćwiartek okręgu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związane z porównywaniem obwodów figur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 xml:space="preserve">-rozumie sposób wyznaczenia liczby </w:t>
            </w:r>
            <w:r w:rsidRPr="009D6595">
              <w:rPr>
                <w:rFonts w:ascii="Arial" w:hAnsi="Arial"/>
                <w:sz w:val="16"/>
                <w:szCs w:val="16"/>
              </w:rPr>
              <w:sym w:font="Symbol" w:char="F070"/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związane z długością okręgu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związane z porównywaniem obwodów figur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związane różnymi figurami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nietypowe zadania tekstowe związane różnymi figurami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106-107. Pole koła.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wzór na obliczanie pola koła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pole koła, znając jego promień lub średnicę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pole pierścienia kołowego, znając promienie lub średnice kół ograniczających pierścień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17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wyznaczyć promień lub średnicę koła, znając jego pole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związane porównywaniem pól figur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wyznaczyć promień lub średnicę koła, znając jego pole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pole koła, znając jego obwód i odwrotnie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obliczyć pole nietypowej figury, wykorzystując wzór na pole koła</w:t>
            </w:r>
          </w:p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związane z porównywaniem pól figur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zadania tekstowe związane z obwodami i polami figur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-umie rozwiązać nietypowe zadania tekstowe związane z obwodami i polami figur</w:t>
            </w:r>
          </w:p>
        </w:tc>
      </w:tr>
      <w:tr w:rsidR="00DA3A4E" w:rsidRPr="009D6595" w:rsidTr="009D6595">
        <w:tc>
          <w:tcPr>
            <w:tcW w:w="15388" w:type="dxa"/>
            <w:gridSpan w:val="6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b/>
                <w:sz w:val="16"/>
                <w:szCs w:val="16"/>
              </w:rPr>
              <w:t>108-109-110. Powtórzenie wiadomości. Sprawdzian i jego omówienie.</w:t>
            </w:r>
          </w:p>
        </w:tc>
      </w:tr>
    </w:tbl>
    <w:p w:rsidR="00DA3A4E" w:rsidRPr="00DE0220" w:rsidRDefault="00DA3A4E" w:rsidP="0037735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DE0220">
        <w:rPr>
          <w:rFonts w:ascii="Arial" w:hAnsi="Arial" w:cs="Arial"/>
          <w:b/>
          <w:bCs/>
          <w:sz w:val="28"/>
          <w:szCs w:val="28"/>
        </w:rPr>
        <w:t>RACHUNEK PRAWDOPODOBIEŃSTWA (5h)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1"/>
        <w:gridCol w:w="3801"/>
        <w:gridCol w:w="2817"/>
        <w:gridCol w:w="2818"/>
        <w:gridCol w:w="1980"/>
        <w:gridCol w:w="1921"/>
      </w:tblGrid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Uczeń: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Times New Roman" w:hAnsi="Times New Roman"/>
                <w:sz w:val="16"/>
                <w:szCs w:val="16"/>
              </w:rPr>
              <w:t>celujący</w:t>
            </w: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sz w:val="16"/>
                <w:szCs w:val="16"/>
              </w:rPr>
              <w:t xml:space="preserve">111-112. </w:t>
            </w:r>
            <w:r w:rsidRPr="009D6595">
              <w:rPr>
                <w:rFonts w:ascii="Arial" w:hAnsi="Arial"/>
                <w:sz w:val="16"/>
                <w:szCs w:val="16"/>
              </w:rPr>
              <w:t>Ile jest możliwości?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-wie, że wyniki doświadczeń losowych można przedstawić w różny sposób 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>-umie opisać wyniki doświadczeń losowych lub przedstawić je za pomocą tabeli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obliczyć liczbę możliwych 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wyników, wykorzystując sporządzony przez siebie opis lub tabelę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>-umie obliczyć liczbę możliwych wyników przy dokonywaniu dwóch wyborów, stosując regułę mnożenia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-umie obliczyć liczbę możliwych wyników, stosując regułę mnożenia oraz regułę dodawania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obliczyć liczbę możliwych 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wyników, stosując własne metody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obliczyć liczbę możliwych wyników przy dokonywaniu trzech i więcej </w:t>
            </w: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wyborów, stosując regułę mnożenia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A4E" w:rsidRPr="009D6595" w:rsidTr="009D6595">
        <w:tc>
          <w:tcPr>
            <w:tcW w:w="2051" w:type="dxa"/>
          </w:tcPr>
          <w:p w:rsidR="00DA3A4E" w:rsidRPr="009D6595" w:rsidRDefault="00DA3A4E" w:rsidP="009D6595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113-115. </w:t>
            </w:r>
            <w:r w:rsidRPr="009D6595">
              <w:rPr>
                <w:rFonts w:ascii="Arial" w:hAnsi="Arial"/>
                <w:color w:val="000000"/>
                <w:sz w:val="16"/>
                <w:szCs w:val="16"/>
              </w:rPr>
              <w:t xml:space="preserve">Obliczanie prawdopodobieństw </w:t>
            </w:r>
          </w:p>
        </w:tc>
        <w:tc>
          <w:tcPr>
            <w:tcW w:w="3801" w:type="dxa"/>
          </w:tcPr>
          <w:p w:rsidR="00DA3A4E" w:rsidRPr="009D6595" w:rsidRDefault="00DA3A4E" w:rsidP="009D6595">
            <w:p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D6595">
              <w:rPr>
                <w:rFonts w:ascii="Arial" w:hAnsi="Arial"/>
                <w:sz w:val="16"/>
                <w:szCs w:val="16"/>
              </w:rPr>
              <w:t>-zna wzór na obliczanie prawdopodobieństwa</w:t>
            </w:r>
          </w:p>
        </w:tc>
        <w:tc>
          <w:tcPr>
            <w:tcW w:w="2817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-zna sposoby obliczania liczby zdarzeń losowych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-umie wykorzystać tabelę do obliczenia prawdopodobieństwa zdarzenia</w:t>
            </w:r>
          </w:p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obliczyć prawdopodobieństwo zdarzenia składającego się z dwóch wyborów</w:t>
            </w:r>
          </w:p>
        </w:tc>
        <w:tc>
          <w:tcPr>
            <w:tcW w:w="2818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9D6595">
              <w:rPr>
                <w:rFonts w:ascii="Arial" w:hAnsi="Arial" w:cs="Arial"/>
                <w:color w:val="000000"/>
                <w:sz w:val="16"/>
                <w:szCs w:val="16"/>
              </w:rPr>
              <w:t xml:space="preserve">-umie </w:t>
            </w:r>
            <w:r w:rsidRPr="009D6595">
              <w:rPr>
                <w:rFonts w:ascii="Arial" w:hAnsi="Arial"/>
                <w:color w:val="000000"/>
                <w:sz w:val="16"/>
                <w:szCs w:val="16"/>
              </w:rPr>
              <w:t>obliczyć prawdopodobieństwo zdarzenia składającego się z dwóch wyborów</w:t>
            </w:r>
          </w:p>
        </w:tc>
        <w:tc>
          <w:tcPr>
            <w:tcW w:w="1980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DA3A4E" w:rsidRPr="009D6595" w:rsidRDefault="00DA3A4E" w:rsidP="009D6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A3A4E" w:rsidRDefault="00DA3A4E">
      <w:pPr>
        <w:rPr>
          <w:rFonts w:ascii="Times New Roman" w:hAnsi="Times New Roman"/>
        </w:rPr>
      </w:pPr>
    </w:p>
    <w:p w:rsidR="00DA3A4E" w:rsidRPr="00DE0220" w:rsidRDefault="00DA3A4E">
      <w:pPr>
        <w:rPr>
          <w:rFonts w:ascii="Arial" w:hAnsi="Arial" w:cs="Arial"/>
          <w:sz w:val="16"/>
          <w:szCs w:val="16"/>
        </w:rPr>
      </w:pPr>
      <w:r w:rsidRPr="00DE0220">
        <w:rPr>
          <w:rFonts w:ascii="Arial" w:hAnsi="Arial" w:cs="Arial"/>
          <w:sz w:val="16"/>
          <w:szCs w:val="16"/>
        </w:rPr>
        <w:t>116-119 Test półroczny i roczny oraz ich omówienie</w:t>
      </w:r>
    </w:p>
    <w:p w:rsidR="00DA3A4E" w:rsidRPr="00DE0220" w:rsidRDefault="00DA3A4E">
      <w:pPr>
        <w:rPr>
          <w:rFonts w:ascii="Arial" w:hAnsi="Arial" w:cs="Arial"/>
          <w:sz w:val="16"/>
          <w:szCs w:val="16"/>
        </w:rPr>
      </w:pPr>
      <w:r w:rsidRPr="00DE0220">
        <w:rPr>
          <w:rFonts w:ascii="Arial" w:hAnsi="Arial" w:cs="Arial"/>
          <w:sz w:val="16"/>
          <w:szCs w:val="16"/>
        </w:rPr>
        <w:t>120-125 Przygotowanie do egzaminu ósmoklasisty</w:t>
      </w:r>
    </w:p>
    <w:sectPr w:rsidR="00DA3A4E" w:rsidRPr="00DE0220" w:rsidSect="00116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82" w:rsidRDefault="00B80A82" w:rsidP="0037421E">
      <w:pPr>
        <w:spacing w:after="0" w:line="240" w:lineRule="auto"/>
      </w:pPr>
      <w:r>
        <w:separator/>
      </w:r>
    </w:p>
  </w:endnote>
  <w:endnote w:type="continuationSeparator" w:id="0">
    <w:p w:rsidR="00B80A82" w:rsidRDefault="00B80A82" w:rsidP="0037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7" w:rsidRDefault="00394F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4E" w:rsidRDefault="003D612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94F87">
      <w:rPr>
        <w:noProof/>
      </w:rPr>
      <w:t>1</w:t>
    </w:r>
    <w:r>
      <w:rPr>
        <w:noProof/>
      </w:rPr>
      <w:fldChar w:fldCharType="end"/>
    </w:r>
  </w:p>
  <w:p w:rsidR="00DA3A4E" w:rsidRDefault="00DA3A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7" w:rsidRDefault="00394F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82" w:rsidRDefault="00B80A82" w:rsidP="0037421E">
      <w:pPr>
        <w:spacing w:after="0" w:line="240" w:lineRule="auto"/>
      </w:pPr>
      <w:r>
        <w:separator/>
      </w:r>
    </w:p>
  </w:footnote>
  <w:footnote w:type="continuationSeparator" w:id="0">
    <w:p w:rsidR="00B80A82" w:rsidRDefault="00B80A82" w:rsidP="0037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7" w:rsidRDefault="00394F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4E" w:rsidRPr="00394F87" w:rsidRDefault="00394F87" w:rsidP="00394F87">
    <w:pPr>
      <w:pStyle w:val="Nagwek"/>
      <w:jc w:val="right"/>
      <w:rPr>
        <w:color w:val="5B9BD5"/>
      </w:rPr>
    </w:pPr>
    <w:r>
      <w:rPr>
        <w:color w:val="5B9BD5"/>
      </w:rPr>
      <w:t>Jagoda Klisiewicz-Mika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7" w:rsidRDefault="00394F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E628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2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4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6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9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1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4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5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6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7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abstractNum w:abstractNumId="19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17"/>
  </w:num>
  <w:num w:numId="9">
    <w:abstractNumId w:val="7"/>
  </w:num>
  <w:num w:numId="10">
    <w:abstractNumId w:val="8"/>
  </w:num>
  <w:num w:numId="11">
    <w:abstractNumId w:val="16"/>
  </w:num>
  <w:num w:numId="12">
    <w:abstractNumId w:val="6"/>
  </w:num>
  <w:num w:numId="13">
    <w:abstractNumId w:val="12"/>
  </w:num>
  <w:num w:numId="14">
    <w:abstractNumId w:val="3"/>
  </w:num>
  <w:num w:numId="15">
    <w:abstractNumId w:val="19"/>
  </w:num>
  <w:num w:numId="16">
    <w:abstractNumId w:val="15"/>
  </w:num>
  <w:num w:numId="17">
    <w:abstractNumId w:val="2"/>
  </w:num>
  <w:num w:numId="18">
    <w:abstractNumId w:val="18"/>
  </w:num>
  <w:num w:numId="19">
    <w:abstractNumId w:val="1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10"/>
    <w:rsid w:val="0000381F"/>
    <w:rsid w:val="00021F78"/>
    <w:rsid w:val="00030239"/>
    <w:rsid w:val="0003412F"/>
    <w:rsid w:val="000411A8"/>
    <w:rsid w:val="000A406F"/>
    <w:rsid w:val="000E387C"/>
    <w:rsid w:val="000E42F6"/>
    <w:rsid w:val="000F1D7C"/>
    <w:rsid w:val="00103E9D"/>
    <w:rsid w:val="001048BC"/>
    <w:rsid w:val="00116710"/>
    <w:rsid w:val="00116CB2"/>
    <w:rsid w:val="001D1925"/>
    <w:rsid w:val="001D3CE6"/>
    <w:rsid w:val="001D7A63"/>
    <w:rsid w:val="002534A4"/>
    <w:rsid w:val="0027059B"/>
    <w:rsid w:val="002C5D9F"/>
    <w:rsid w:val="002D09FA"/>
    <w:rsid w:val="002E6E8D"/>
    <w:rsid w:val="00306186"/>
    <w:rsid w:val="00325F9A"/>
    <w:rsid w:val="0033215F"/>
    <w:rsid w:val="0033543B"/>
    <w:rsid w:val="0037421E"/>
    <w:rsid w:val="003759CA"/>
    <w:rsid w:val="00377355"/>
    <w:rsid w:val="00386C25"/>
    <w:rsid w:val="00394F87"/>
    <w:rsid w:val="003D612B"/>
    <w:rsid w:val="003F68E9"/>
    <w:rsid w:val="00400BC6"/>
    <w:rsid w:val="00407AC6"/>
    <w:rsid w:val="00414A86"/>
    <w:rsid w:val="00430850"/>
    <w:rsid w:val="00463411"/>
    <w:rsid w:val="00496C21"/>
    <w:rsid w:val="00514EA6"/>
    <w:rsid w:val="00515EB0"/>
    <w:rsid w:val="005168BD"/>
    <w:rsid w:val="0055394E"/>
    <w:rsid w:val="00564783"/>
    <w:rsid w:val="005A7850"/>
    <w:rsid w:val="005C6A94"/>
    <w:rsid w:val="005E6099"/>
    <w:rsid w:val="005F70E6"/>
    <w:rsid w:val="006040E8"/>
    <w:rsid w:val="00615959"/>
    <w:rsid w:val="006326B9"/>
    <w:rsid w:val="00675029"/>
    <w:rsid w:val="00682AF3"/>
    <w:rsid w:val="006B1175"/>
    <w:rsid w:val="006D6067"/>
    <w:rsid w:val="006D66C5"/>
    <w:rsid w:val="0074284A"/>
    <w:rsid w:val="007833C9"/>
    <w:rsid w:val="00803420"/>
    <w:rsid w:val="00814328"/>
    <w:rsid w:val="008223E3"/>
    <w:rsid w:val="008270EB"/>
    <w:rsid w:val="00830DE3"/>
    <w:rsid w:val="00843470"/>
    <w:rsid w:val="00855CC5"/>
    <w:rsid w:val="00872F1F"/>
    <w:rsid w:val="00880A18"/>
    <w:rsid w:val="00893784"/>
    <w:rsid w:val="008D7DF9"/>
    <w:rsid w:val="008F6241"/>
    <w:rsid w:val="009003C8"/>
    <w:rsid w:val="009038B5"/>
    <w:rsid w:val="00914BCA"/>
    <w:rsid w:val="00921FE1"/>
    <w:rsid w:val="00935452"/>
    <w:rsid w:val="00947544"/>
    <w:rsid w:val="00972481"/>
    <w:rsid w:val="00974E0F"/>
    <w:rsid w:val="00986234"/>
    <w:rsid w:val="009A6DB7"/>
    <w:rsid w:val="009D6595"/>
    <w:rsid w:val="00A0323C"/>
    <w:rsid w:val="00A0384F"/>
    <w:rsid w:val="00A83AEA"/>
    <w:rsid w:val="00A87509"/>
    <w:rsid w:val="00AB7609"/>
    <w:rsid w:val="00AE31BC"/>
    <w:rsid w:val="00B15B1F"/>
    <w:rsid w:val="00B15E78"/>
    <w:rsid w:val="00B2025C"/>
    <w:rsid w:val="00B62F63"/>
    <w:rsid w:val="00B80A82"/>
    <w:rsid w:val="00BA6B01"/>
    <w:rsid w:val="00BB0956"/>
    <w:rsid w:val="00BC0BDD"/>
    <w:rsid w:val="00BE3094"/>
    <w:rsid w:val="00BE79ED"/>
    <w:rsid w:val="00C02AC6"/>
    <w:rsid w:val="00C218EF"/>
    <w:rsid w:val="00C63581"/>
    <w:rsid w:val="00C86B77"/>
    <w:rsid w:val="00CA6C9D"/>
    <w:rsid w:val="00CD4078"/>
    <w:rsid w:val="00CF1F95"/>
    <w:rsid w:val="00DA374C"/>
    <w:rsid w:val="00DA3A4E"/>
    <w:rsid w:val="00DE0220"/>
    <w:rsid w:val="00E02DEC"/>
    <w:rsid w:val="00E22B01"/>
    <w:rsid w:val="00E754CD"/>
    <w:rsid w:val="00EB6541"/>
    <w:rsid w:val="00F42909"/>
    <w:rsid w:val="00F6416B"/>
    <w:rsid w:val="00F95DD3"/>
    <w:rsid w:val="00F97ED7"/>
    <w:rsid w:val="00FD29E4"/>
    <w:rsid w:val="00F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E0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16710"/>
    <w:pPr>
      <w:numPr>
        <w:ilvl w:val="12"/>
      </w:num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116710"/>
    <w:rPr>
      <w:rFonts w:ascii="Arial" w:hAnsi="Arial" w:cs="Arial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86C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7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42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7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421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E0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16710"/>
    <w:pPr>
      <w:numPr>
        <w:ilvl w:val="12"/>
      </w:num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116710"/>
    <w:rPr>
      <w:rFonts w:ascii="Arial" w:hAnsi="Arial" w:cs="Arial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86C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7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42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7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42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4329</Words>
  <Characters>25977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Ochel</dc:creator>
  <cp:lastModifiedBy>Jagoda</cp:lastModifiedBy>
  <cp:revision>2</cp:revision>
  <dcterms:created xsi:type="dcterms:W3CDTF">2021-09-10T16:11:00Z</dcterms:created>
  <dcterms:modified xsi:type="dcterms:W3CDTF">2021-09-10T16:11:00Z</dcterms:modified>
</cp:coreProperties>
</file>