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0BC" w:rsidRDefault="001D10BC">
      <w:pPr>
        <w:pStyle w:val="Normalny1"/>
        <w:jc w:val="center"/>
      </w:pPr>
      <w:r>
        <w:rPr>
          <w:b/>
          <w:sz w:val="24"/>
          <w:szCs w:val="24"/>
        </w:rPr>
        <w:t xml:space="preserve">WYMAGANIA EDUKACYJNE Z WYCHOWANIA FIZYCZNEGO </w:t>
      </w:r>
    </w:p>
    <w:p w:rsidR="001D10BC" w:rsidRDefault="00E3250B">
      <w:pPr>
        <w:pStyle w:val="Normalny1"/>
        <w:jc w:val="center"/>
      </w:pPr>
      <w:r>
        <w:rPr>
          <w:b/>
          <w:sz w:val="24"/>
          <w:szCs w:val="24"/>
        </w:rPr>
        <w:t>ROK SZKOLNY 2020</w:t>
      </w:r>
      <w:r w:rsidR="001D10BC">
        <w:rPr>
          <w:b/>
          <w:sz w:val="24"/>
          <w:szCs w:val="24"/>
        </w:rPr>
        <w:t>/20</w:t>
      </w:r>
      <w:r w:rsidR="0043701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</w:p>
    <w:p w:rsidR="001D10BC" w:rsidRDefault="001D10BC" w:rsidP="00E3250B">
      <w:pPr>
        <w:pStyle w:val="Normalny1"/>
        <w:spacing w:line="240" w:lineRule="auto"/>
        <w:ind w:left="708"/>
      </w:pPr>
      <w:r>
        <w:rPr>
          <w:sz w:val="21"/>
          <w:szCs w:val="21"/>
        </w:rPr>
        <w:t>Ocenę celujący (6) może otrzymać uczeń, który: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Aktywnie  uczestniczy w sportowym życiu szkoły, bądź innych formach działalności, związanych z kulturą fizyczną na terenie szkoły, reprezentuje szkołę na zawodach na szczeblu powiatowym i wojewódzkim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Zaw</w:t>
      </w:r>
      <w:r w:rsidR="005427D8">
        <w:rPr>
          <w:sz w:val="21"/>
          <w:szCs w:val="21"/>
        </w:rPr>
        <w:t>sze jest przygotowany do lekcji</w:t>
      </w:r>
      <w:r>
        <w:rPr>
          <w:sz w:val="21"/>
          <w:szCs w:val="21"/>
        </w:rPr>
        <w:t>(strój sportowy)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Zawsze przestrzega zasad fair-play, dba o bezpieczeństwo swoje i współćwiczących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Posiadł sprawność i wiedzę ponad stawiane wymagania zgodnie z treściami programowymi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Rozumie  sens uprawiania  ćwiczeń ruchowych i ich wpływ na rozwój organizmu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Posiadł nawyki dbałości o higienę osobistą i stroju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Jest kulturalny na imprezach sportowych i obiektywny w samoocenie i ocenianiu innych</w:t>
      </w:r>
    </w:p>
    <w:p w:rsidR="001D10BC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Zna przepisy i zasady gier sportowych</w:t>
      </w:r>
    </w:p>
    <w:p w:rsidR="001D10BC" w:rsidRPr="00FC0D9F" w:rsidRDefault="001D10BC" w:rsidP="00E3250B">
      <w:pPr>
        <w:pStyle w:val="Akapitzlist"/>
        <w:numPr>
          <w:ilvl w:val="0"/>
          <w:numId w:val="7"/>
        </w:numPr>
        <w:spacing w:line="240" w:lineRule="auto"/>
      </w:pPr>
      <w:r>
        <w:rPr>
          <w:sz w:val="21"/>
          <w:szCs w:val="21"/>
        </w:rPr>
        <w:t>Spełnia wymagania na ocenę bardzo dobry</w:t>
      </w:r>
    </w:p>
    <w:p w:rsidR="00FC0D9F" w:rsidRDefault="00FC0D9F" w:rsidP="00FC0D9F">
      <w:pPr>
        <w:pStyle w:val="Akapitzlist"/>
        <w:spacing w:line="240" w:lineRule="auto"/>
        <w:ind w:left="1428"/>
      </w:pPr>
    </w:p>
    <w:p w:rsidR="001D10BC" w:rsidRDefault="001D10BC" w:rsidP="00E3250B">
      <w:pPr>
        <w:pStyle w:val="Normalny1"/>
        <w:spacing w:line="240" w:lineRule="auto"/>
        <w:ind w:left="708"/>
      </w:pPr>
      <w:r>
        <w:rPr>
          <w:sz w:val="21"/>
          <w:szCs w:val="21"/>
        </w:rPr>
        <w:t>Ocenę bardzo dobry (5) może otrzymać uczeń, który: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Systematycznie doskonali swoją sprawność motoryczną i wykazuje duże postępy w osobistym usprawnianiu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Opanował materiał programowy w jak najlepszym stopniu (na miarę własnych możliwości motorycznych)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Systematycznie  i aktywnie uczestniczy w lekcji wf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Reprezentuje  szkołę na zawodach sportowych na szczeblu gminnym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Bardzo dobrze zna założenia taktyczne i przepisy dyscyplin sportowych objętych programem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Troszczy się o higienę osobistą i stroju</w:t>
      </w:r>
    </w:p>
    <w:p w:rsidR="001D10BC" w:rsidRDefault="001D10BC" w:rsidP="00E3250B">
      <w:pPr>
        <w:pStyle w:val="Akapitzlist"/>
        <w:numPr>
          <w:ilvl w:val="0"/>
          <w:numId w:val="8"/>
        </w:numPr>
        <w:spacing w:line="240" w:lineRule="auto"/>
      </w:pPr>
      <w:r>
        <w:rPr>
          <w:sz w:val="21"/>
          <w:szCs w:val="21"/>
        </w:rPr>
        <w:t>Jego oceny cząstkowe są wysokie i dają podstawę do wystawienia oceny bardzo dobrej</w:t>
      </w:r>
    </w:p>
    <w:p w:rsidR="001D10BC" w:rsidRDefault="001D10BC">
      <w:pPr>
        <w:pStyle w:val="Akapitzlist"/>
        <w:ind w:left="0"/>
        <w:rPr>
          <w:sz w:val="21"/>
          <w:szCs w:val="21"/>
        </w:rPr>
      </w:pPr>
    </w:p>
    <w:p w:rsidR="001D10BC" w:rsidRDefault="001D10BC" w:rsidP="00E3250B">
      <w:pPr>
        <w:pStyle w:val="Normalny1"/>
        <w:spacing w:line="240" w:lineRule="auto"/>
        <w:ind w:left="708"/>
      </w:pPr>
      <w:r>
        <w:rPr>
          <w:sz w:val="21"/>
          <w:szCs w:val="21"/>
        </w:rPr>
        <w:t>Ocenę dobry (4) może otrzymać uczeń, który:</w:t>
      </w:r>
    </w:p>
    <w:p w:rsidR="001D10BC" w:rsidRDefault="001D10BC" w:rsidP="00E3250B">
      <w:pPr>
        <w:pStyle w:val="Akapitzlist"/>
        <w:numPr>
          <w:ilvl w:val="0"/>
          <w:numId w:val="9"/>
        </w:numPr>
        <w:spacing w:line="240" w:lineRule="auto"/>
      </w:pPr>
      <w:r>
        <w:rPr>
          <w:sz w:val="21"/>
          <w:szCs w:val="21"/>
        </w:rPr>
        <w:t>Wykazuje stałe i dość dobre postępy w osobistym usprawnieniu</w:t>
      </w:r>
    </w:p>
    <w:p w:rsidR="001D10BC" w:rsidRDefault="001D10BC" w:rsidP="00E3250B">
      <w:pPr>
        <w:pStyle w:val="Akapitzlist"/>
        <w:numPr>
          <w:ilvl w:val="0"/>
          <w:numId w:val="9"/>
        </w:numPr>
        <w:spacing w:line="240" w:lineRule="auto"/>
      </w:pPr>
      <w:r>
        <w:rPr>
          <w:sz w:val="21"/>
          <w:szCs w:val="21"/>
        </w:rPr>
        <w:t>Prezentuje dobrą sprawność fizyczną</w:t>
      </w:r>
    </w:p>
    <w:p w:rsidR="001D10BC" w:rsidRDefault="001D10BC" w:rsidP="00E3250B">
      <w:pPr>
        <w:pStyle w:val="Akapitzlist"/>
        <w:numPr>
          <w:ilvl w:val="0"/>
          <w:numId w:val="9"/>
        </w:numPr>
        <w:spacing w:line="240" w:lineRule="auto"/>
      </w:pPr>
      <w:r>
        <w:rPr>
          <w:sz w:val="21"/>
          <w:szCs w:val="21"/>
        </w:rPr>
        <w:t>Poprawnie stosuje nazewnictwo ćwiczeń</w:t>
      </w:r>
    </w:p>
    <w:p w:rsidR="001D10BC" w:rsidRDefault="001D10BC" w:rsidP="00E3250B">
      <w:pPr>
        <w:pStyle w:val="Akapitzlist"/>
        <w:numPr>
          <w:ilvl w:val="0"/>
          <w:numId w:val="9"/>
        </w:numPr>
        <w:spacing w:line="240" w:lineRule="auto"/>
      </w:pPr>
      <w:r>
        <w:rPr>
          <w:sz w:val="21"/>
          <w:szCs w:val="21"/>
        </w:rPr>
        <w:t>Nie opuszcza zajęć wychowania fizycznego oraz wykazuje się dużą aktywnością i zaangażowaniem na lekcjach</w:t>
      </w:r>
    </w:p>
    <w:p w:rsidR="001D10BC" w:rsidRDefault="001D10BC" w:rsidP="00E3250B">
      <w:pPr>
        <w:pStyle w:val="Akapitzlist"/>
        <w:numPr>
          <w:ilvl w:val="0"/>
          <w:numId w:val="9"/>
        </w:numPr>
        <w:spacing w:line="240" w:lineRule="auto"/>
      </w:pPr>
      <w:r>
        <w:rPr>
          <w:sz w:val="21"/>
          <w:szCs w:val="21"/>
        </w:rPr>
        <w:t>Uczeń swoją postawą i stosunkiem do przedmiotu nie budzi większych zastrzeżeń</w:t>
      </w:r>
    </w:p>
    <w:p w:rsidR="001D10BC" w:rsidRPr="00FC0D9F" w:rsidRDefault="001D10BC" w:rsidP="00E3250B">
      <w:pPr>
        <w:pStyle w:val="Akapitzlist"/>
        <w:numPr>
          <w:ilvl w:val="0"/>
          <w:numId w:val="9"/>
        </w:numPr>
        <w:spacing w:line="240" w:lineRule="auto"/>
      </w:pPr>
      <w:r>
        <w:rPr>
          <w:sz w:val="21"/>
          <w:szCs w:val="21"/>
        </w:rPr>
        <w:lastRenderedPageBreak/>
        <w:t>Jego oceny cząstkowe są wystarczająco dobre  i dają podstawę do wystawienia oceny dobrej</w:t>
      </w:r>
    </w:p>
    <w:p w:rsidR="00FC0D9F" w:rsidRDefault="00FC0D9F" w:rsidP="00FC0D9F">
      <w:pPr>
        <w:pStyle w:val="Akapitzlist"/>
        <w:spacing w:line="240" w:lineRule="auto"/>
        <w:ind w:left="1428"/>
      </w:pPr>
    </w:p>
    <w:p w:rsidR="001D10BC" w:rsidRDefault="001D10BC" w:rsidP="00E3250B">
      <w:pPr>
        <w:pStyle w:val="Normalny1"/>
        <w:spacing w:line="240" w:lineRule="auto"/>
        <w:ind w:left="708"/>
      </w:pPr>
      <w:r>
        <w:rPr>
          <w:sz w:val="21"/>
          <w:szCs w:val="21"/>
        </w:rPr>
        <w:t>Ocenę dostateczny (3) może otrzymać uczeń, który:</w:t>
      </w:r>
    </w:p>
    <w:p w:rsidR="001D10BC" w:rsidRDefault="001D10BC" w:rsidP="00E3250B">
      <w:pPr>
        <w:pStyle w:val="Akapitzlist"/>
        <w:numPr>
          <w:ilvl w:val="0"/>
          <w:numId w:val="10"/>
        </w:numPr>
        <w:spacing w:line="240" w:lineRule="auto"/>
      </w:pPr>
      <w:r>
        <w:rPr>
          <w:sz w:val="21"/>
          <w:szCs w:val="21"/>
        </w:rPr>
        <w:t>Systematycznie  pracuje na zajęciach wf, ale wykazuje małe postępy w osobistym usprawnianiu (w kontekście własnych możliwości motorycznych)</w:t>
      </w:r>
    </w:p>
    <w:p w:rsidR="001D10BC" w:rsidRDefault="001D10BC" w:rsidP="00E3250B">
      <w:pPr>
        <w:pStyle w:val="Akapitzlist"/>
        <w:numPr>
          <w:ilvl w:val="0"/>
          <w:numId w:val="10"/>
        </w:numPr>
        <w:spacing w:line="240" w:lineRule="auto"/>
      </w:pPr>
      <w:r>
        <w:rPr>
          <w:sz w:val="21"/>
          <w:szCs w:val="21"/>
        </w:rPr>
        <w:t>Opanował podstawowe wymagania z wiadomości, umiejętności i motoryczności w zakresie umożliwiającym postęp w dalszym kontynuowaniu zajęć wychowania fizycznego</w:t>
      </w:r>
    </w:p>
    <w:p w:rsidR="001D10BC" w:rsidRDefault="001D10BC" w:rsidP="00E3250B">
      <w:pPr>
        <w:pStyle w:val="Akapitzlist"/>
        <w:numPr>
          <w:ilvl w:val="0"/>
          <w:numId w:val="10"/>
        </w:numPr>
        <w:spacing w:line="240" w:lineRule="auto"/>
      </w:pPr>
      <w:r>
        <w:rPr>
          <w:sz w:val="21"/>
          <w:szCs w:val="21"/>
        </w:rPr>
        <w:t>Wykazuje zbyt małą aktywność na lekcji</w:t>
      </w:r>
    </w:p>
    <w:p w:rsidR="001D10BC" w:rsidRDefault="001D10BC" w:rsidP="00E3250B">
      <w:pPr>
        <w:pStyle w:val="Akapitzlist"/>
        <w:numPr>
          <w:ilvl w:val="0"/>
          <w:numId w:val="10"/>
        </w:numPr>
        <w:spacing w:line="240" w:lineRule="auto"/>
      </w:pPr>
      <w:r>
        <w:rPr>
          <w:sz w:val="21"/>
          <w:szCs w:val="21"/>
        </w:rPr>
        <w:t>Opanował  wiadomości na poziomie nieprzekraczającym minimum</w:t>
      </w:r>
    </w:p>
    <w:p w:rsidR="001D10BC" w:rsidRDefault="001D10BC" w:rsidP="00E3250B">
      <w:pPr>
        <w:pStyle w:val="Akapitzlist"/>
        <w:numPr>
          <w:ilvl w:val="0"/>
          <w:numId w:val="10"/>
        </w:numPr>
        <w:spacing w:line="240" w:lineRule="auto"/>
      </w:pPr>
      <w:r>
        <w:rPr>
          <w:sz w:val="21"/>
          <w:szCs w:val="21"/>
        </w:rPr>
        <w:t>Postawa i stosunek ucznia do przedmiotu wychowania fizycznego wymaga zdecydowanej poprawy</w:t>
      </w:r>
    </w:p>
    <w:p w:rsidR="001D10BC" w:rsidRPr="00FC0D9F" w:rsidRDefault="001D10BC" w:rsidP="00E3250B">
      <w:pPr>
        <w:pStyle w:val="Akapitzlist"/>
        <w:numPr>
          <w:ilvl w:val="0"/>
          <w:numId w:val="10"/>
        </w:numPr>
        <w:spacing w:line="240" w:lineRule="auto"/>
      </w:pPr>
      <w:r>
        <w:rPr>
          <w:sz w:val="21"/>
          <w:szCs w:val="21"/>
        </w:rPr>
        <w:t>Jego oceny cząstkowe nie są wystarczająco dobre i stanowią podstawę do wystawienie oceny dostatecznej</w:t>
      </w:r>
    </w:p>
    <w:p w:rsidR="00FC0D9F" w:rsidRDefault="00FC0D9F" w:rsidP="00FC0D9F">
      <w:pPr>
        <w:pStyle w:val="Akapitzlist"/>
        <w:spacing w:line="240" w:lineRule="auto"/>
        <w:ind w:left="1428"/>
      </w:pPr>
    </w:p>
    <w:p w:rsidR="001D10BC" w:rsidRDefault="001D10BC" w:rsidP="00E3250B">
      <w:pPr>
        <w:pStyle w:val="Normalny1"/>
        <w:spacing w:line="240" w:lineRule="auto"/>
        <w:ind w:left="708"/>
      </w:pPr>
      <w:r>
        <w:rPr>
          <w:sz w:val="21"/>
          <w:szCs w:val="21"/>
        </w:rPr>
        <w:t>Ocenę dopuszczający (2) może otrzymać uczeń, który: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Nie jest pilny i wykazuje nikłe postępy w usprawnianiu (na miarę własnych możliwości motorycznych)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Nie opanował materiału w stopniu dostatecznym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Ma bardzo duże braki z zakresu wiadomości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Ma niechętny stosunek do zajęć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Posiada niską aktywność na zajęciach wychowania fizycznego, często je opuszcza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Wykazuje brak nawyków higienicznych</w:t>
      </w:r>
    </w:p>
    <w:p w:rsidR="001D10BC" w:rsidRDefault="001D10BC" w:rsidP="00E3250B">
      <w:pPr>
        <w:pStyle w:val="Akapitzlist"/>
        <w:numPr>
          <w:ilvl w:val="0"/>
          <w:numId w:val="11"/>
        </w:numPr>
        <w:spacing w:line="240" w:lineRule="auto"/>
      </w:pPr>
      <w:r>
        <w:rPr>
          <w:sz w:val="21"/>
          <w:szCs w:val="21"/>
        </w:rPr>
        <w:t>Jego oceny cząstkowe nie są dostateczne i dają podstawę do wystawienia oceny dopuszczającej</w:t>
      </w:r>
    </w:p>
    <w:p w:rsidR="001D10BC" w:rsidRDefault="001D10BC">
      <w:pPr>
        <w:pStyle w:val="Akapitzlist"/>
        <w:rPr>
          <w:b/>
          <w:sz w:val="21"/>
          <w:szCs w:val="21"/>
        </w:rPr>
      </w:pPr>
    </w:p>
    <w:p w:rsidR="001D10BC" w:rsidRDefault="001D10BC">
      <w:pPr>
        <w:pStyle w:val="Normalny1"/>
      </w:pPr>
    </w:p>
    <w:sectPr w:rsidR="001D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4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5C" w:rsidRDefault="00C5625C" w:rsidP="00C32CC9">
      <w:pPr>
        <w:spacing w:after="0" w:line="240" w:lineRule="auto"/>
      </w:pPr>
      <w:r>
        <w:separator/>
      </w:r>
    </w:p>
  </w:endnote>
  <w:endnote w:type="continuationSeparator" w:id="1">
    <w:p w:rsidR="00C5625C" w:rsidRDefault="00C5625C" w:rsidP="00C3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C9" w:rsidRDefault="00C32C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C9" w:rsidRDefault="00C32CC9">
    <w:pPr>
      <w:pStyle w:val="Stopka"/>
      <w:jc w:val="right"/>
    </w:pPr>
    <w:fldSimple w:instr="PAGE   \* MERGEFORMAT">
      <w:r w:rsidR="00953074">
        <w:rPr>
          <w:noProof/>
        </w:rPr>
        <w:t>2</w:t>
      </w:r>
    </w:fldSimple>
  </w:p>
  <w:p w:rsidR="00C32CC9" w:rsidRDefault="00C32C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C9" w:rsidRDefault="00C32C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5C" w:rsidRDefault="00C5625C" w:rsidP="00C32CC9">
      <w:pPr>
        <w:spacing w:after="0" w:line="240" w:lineRule="auto"/>
      </w:pPr>
      <w:r>
        <w:separator/>
      </w:r>
    </w:p>
  </w:footnote>
  <w:footnote w:type="continuationSeparator" w:id="1">
    <w:p w:rsidR="00C5625C" w:rsidRDefault="00C5625C" w:rsidP="00C3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C9" w:rsidRDefault="00C32C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C9" w:rsidRDefault="00C32C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C9" w:rsidRDefault="00C32C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1C9558A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>
    <w:nsid w:val="2625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553292"/>
    <w:multiLevelType w:val="multilevel"/>
    <w:tmpl w:val="74FC59A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5">
    <w:nsid w:val="41F17EF9"/>
    <w:multiLevelType w:val="hybridMultilevel"/>
    <w:tmpl w:val="DD3A84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C5B7C8C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567C21E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8">
    <w:nsid w:val="76171DA8"/>
    <w:multiLevelType w:val="multilevel"/>
    <w:tmpl w:val="B2B447A4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7015"/>
    <w:rsid w:val="00072D00"/>
    <w:rsid w:val="000D28E5"/>
    <w:rsid w:val="001D10BC"/>
    <w:rsid w:val="003208EE"/>
    <w:rsid w:val="00362905"/>
    <w:rsid w:val="003D11B3"/>
    <w:rsid w:val="003F210D"/>
    <w:rsid w:val="00437015"/>
    <w:rsid w:val="0050560B"/>
    <w:rsid w:val="005427D8"/>
    <w:rsid w:val="005A31C3"/>
    <w:rsid w:val="007768F3"/>
    <w:rsid w:val="00953074"/>
    <w:rsid w:val="00A5294E"/>
    <w:rsid w:val="00A666FE"/>
    <w:rsid w:val="00B17FBE"/>
    <w:rsid w:val="00BA0825"/>
    <w:rsid w:val="00C14324"/>
    <w:rsid w:val="00C32CC9"/>
    <w:rsid w:val="00C5625C"/>
    <w:rsid w:val="00C731B8"/>
    <w:rsid w:val="00D521FA"/>
    <w:rsid w:val="00DE2A64"/>
    <w:rsid w:val="00E3250B"/>
    <w:rsid w:val="00EB0B08"/>
    <w:rsid w:val="00F27B07"/>
    <w:rsid w:val="00FC0D9F"/>
    <w:rsid w:val="00FC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shd w:val="clear" w:color="auto" w:fill="FFFFFF"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1"/>
      <w:szCs w:val="21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1"/>
      <w:szCs w:val="21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b/>
      <w:sz w:val="21"/>
      <w:szCs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1"/>
      <w:szCs w:val="21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1"/>
      <w:szCs w:val="21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1"/>
      <w:szCs w:val="21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1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1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1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efaultParagraphFont">
    <w:name w:val="Default Paragraph Font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sz w:val="1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Symbol" w:hAnsi="Symbol" w:cs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1LVL1">
    <w:name w:val="WW_CharLFO11LVL1"/>
    <w:rPr>
      <w:rFonts w:ascii="Symbol" w:hAnsi="Symbol" w:cs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hAnsi="Symbol" w:cs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ListLabel1">
    <w:name w:val="ListLabel 1"/>
    <w:rPr>
      <w:rFonts w:cs="Symbol"/>
      <w:sz w:val="2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  <w:sz w:val="21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1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  <w:sz w:val="21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sz w:val="21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sz w:val="21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  <w:sz w:val="21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  <w:sz w:val="21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paragraph" w:customStyle="1" w:styleId="Nagwek1">
    <w:name w:val="Nagłówek1"/>
    <w:basedOn w:val="Normalny"/>
    <w:next w:val="Tekstpodstawowy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keepNext/>
      <w:shd w:val="clear" w:color="auto" w:fill="FFFFFF"/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Tekstprzypisukocowego1">
    <w:name w:val="Tekst przypisu końcowego1"/>
    <w:basedOn w:val="Normalny1"/>
    <w:pPr>
      <w:spacing w:after="0" w:line="100" w:lineRule="atLeast"/>
    </w:pPr>
    <w:rPr>
      <w:sz w:val="20"/>
      <w:szCs w:val="20"/>
    </w:rPr>
  </w:style>
  <w:style w:type="paragraph" w:styleId="Tekstdymka">
    <w:name w:val="Balloon Text"/>
    <w:basedOn w:val="Normalny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CC9"/>
    <w:rPr>
      <w:rFonts w:ascii="Calibri" w:eastAsia="Calibri" w:hAnsi="Calibri" w:cs="Calibri"/>
      <w:color w:val="00000A"/>
      <w:sz w:val="22"/>
      <w:szCs w:val="22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32C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CC9"/>
    <w:rPr>
      <w:rFonts w:ascii="Calibri" w:eastAsia="Calibri" w:hAnsi="Calibri" w:cs="Calibri"/>
      <w:color w:val="00000A"/>
      <w:sz w:val="22"/>
      <w:szCs w:val="22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 Kowalik</dc:creator>
  <cp:lastModifiedBy>Kasia</cp:lastModifiedBy>
  <cp:revision>2</cp:revision>
  <cp:lastPrinted>2015-09-28T18:01:00Z</cp:lastPrinted>
  <dcterms:created xsi:type="dcterms:W3CDTF">2020-09-19T16:09:00Z</dcterms:created>
  <dcterms:modified xsi:type="dcterms:W3CDTF">2020-09-19T16:09:00Z</dcterms:modified>
</cp:coreProperties>
</file>