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B6" w:rsidRDefault="00DD6061">
      <w:pPr>
        <w:pStyle w:val="Normalny1"/>
        <w:jc w:val="center"/>
        <w:rPr>
          <w:sz w:val="48"/>
          <w:szCs w:val="48"/>
        </w:rPr>
      </w:pPr>
      <w:r>
        <w:rPr>
          <w:sz w:val="48"/>
          <w:szCs w:val="48"/>
        </w:rPr>
        <w:t>Sylwia Kowalik</w:t>
      </w:r>
    </w:p>
    <w:p w:rsidR="002A1BB6" w:rsidRDefault="00DD6061">
      <w:pPr>
        <w:pStyle w:val="Normalny1"/>
        <w:jc w:val="center"/>
        <w:rPr>
          <w:sz w:val="48"/>
          <w:szCs w:val="48"/>
        </w:rPr>
      </w:pPr>
      <w:r>
        <w:rPr>
          <w:sz w:val="48"/>
          <w:szCs w:val="48"/>
        </w:rPr>
        <w:t>dla Zespołu Szkolno-Przedszkolnego w Zabierzowie</w:t>
      </w:r>
    </w:p>
    <w:p w:rsidR="002A1BB6" w:rsidRDefault="002A1BB6">
      <w:pPr>
        <w:pStyle w:val="Normalny1"/>
        <w:jc w:val="center"/>
        <w:rPr>
          <w:b/>
          <w:sz w:val="44"/>
          <w:szCs w:val="44"/>
        </w:rPr>
      </w:pPr>
    </w:p>
    <w:p w:rsidR="002A1BB6" w:rsidRDefault="00DD6061">
      <w:pPr>
        <w:pStyle w:val="Normalny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ROZKŁAD MATERIAŁU Z MATEMATYKI</w:t>
      </w:r>
    </w:p>
    <w:p w:rsidR="002A1BB6" w:rsidRDefault="00DD6061">
      <w:pPr>
        <w:pStyle w:val="Normalny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W KLASIE VIII c</w:t>
      </w:r>
    </w:p>
    <w:p w:rsidR="002A1BB6" w:rsidRDefault="00DD6061">
      <w:pPr>
        <w:pStyle w:val="Normalny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SZKOŁY PODSTAWOWEJ </w:t>
      </w:r>
    </w:p>
    <w:p w:rsidR="002A1BB6" w:rsidRDefault="00DD6061">
      <w:pPr>
        <w:pStyle w:val="Normalny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W ROKU SZKOLNYM 2020/2021</w:t>
      </w:r>
    </w:p>
    <w:p w:rsidR="002A1BB6" w:rsidRDefault="00DD6061">
      <w:pPr>
        <w:pStyle w:val="Normalny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WRAZ Z OKREŚLENIEM WYMAGAŃ EDUKACYJNYCH</w:t>
      </w:r>
    </w:p>
    <w:p w:rsidR="002A1BB6" w:rsidRDefault="002A1BB6">
      <w:pPr>
        <w:pStyle w:val="Normalny1"/>
        <w:jc w:val="center"/>
        <w:rPr>
          <w:b/>
          <w:sz w:val="44"/>
          <w:szCs w:val="44"/>
        </w:rPr>
      </w:pPr>
    </w:p>
    <w:p w:rsidR="002A1BB6" w:rsidRDefault="00DD6061">
      <w:pPr>
        <w:pStyle w:val="Normalny1"/>
        <w:jc w:val="center"/>
        <w:rPr>
          <w:sz w:val="44"/>
          <w:szCs w:val="44"/>
        </w:rPr>
      </w:pPr>
      <w:r>
        <w:rPr>
          <w:sz w:val="44"/>
          <w:szCs w:val="44"/>
        </w:rPr>
        <w:t>OPRACOWANO NA PODSTAWIE PROGRAMU</w:t>
      </w:r>
    </w:p>
    <w:p w:rsidR="002A1BB6" w:rsidRDefault="00DD6061">
      <w:pPr>
        <w:pStyle w:val="Normalny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MATEMATYKA Z PLUSEM I PODRĘCZNIKA </w:t>
      </w:r>
    </w:p>
    <w:p w:rsidR="002A1BB6" w:rsidRDefault="00DD6061">
      <w:pPr>
        <w:pStyle w:val="Normalny1"/>
        <w:jc w:val="center"/>
        <w:rPr>
          <w:sz w:val="44"/>
          <w:szCs w:val="44"/>
        </w:rPr>
      </w:pPr>
      <w:r>
        <w:rPr>
          <w:sz w:val="44"/>
          <w:szCs w:val="44"/>
        </w:rPr>
        <w:t>O NR DOP. 780/5/2018</w:t>
      </w:r>
    </w:p>
    <w:p w:rsidR="002A1BB6" w:rsidRDefault="00DD6061">
      <w:pPr>
        <w:pStyle w:val="Normalny1"/>
        <w:jc w:val="center"/>
      </w:pPr>
      <w:r>
        <w:rPr>
          <w:rStyle w:val="Domylnaczcionkaakapitu1"/>
          <w:sz w:val="44"/>
          <w:szCs w:val="44"/>
        </w:rPr>
        <w:t>4 GODZ. TYGODNIOWO</w:t>
      </w:r>
      <w:r>
        <w:rPr>
          <w:rStyle w:val="Domylnaczcionkaakapitu1"/>
          <w:b/>
          <w:sz w:val="44"/>
          <w:szCs w:val="44"/>
        </w:rPr>
        <w:br/>
      </w:r>
    </w:p>
    <w:p w:rsidR="002A1BB6" w:rsidRDefault="002A1BB6">
      <w:pPr>
        <w:pStyle w:val="Normalny1"/>
        <w:jc w:val="center"/>
        <w:rPr>
          <w:b/>
          <w:sz w:val="44"/>
          <w:szCs w:val="44"/>
        </w:rPr>
      </w:pPr>
    </w:p>
    <w:p w:rsidR="002A1BB6" w:rsidRDefault="002A1BB6">
      <w:pPr>
        <w:pStyle w:val="Normalny1"/>
        <w:jc w:val="center"/>
        <w:rPr>
          <w:sz w:val="44"/>
          <w:szCs w:val="44"/>
        </w:rPr>
      </w:pPr>
    </w:p>
    <w:tbl>
      <w:tblPr>
        <w:tblW w:w="14709" w:type="dxa"/>
        <w:tblCellMar>
          <w:left w:w="10" w:type="dxa"/>
          <w:right w:w="10" w:type="dxa"/>
        </w:tblCellMar>
        <w:tblLook w:val="0000"/>
      </w:tblPr>
      <w:tblGrid>
        <w:gridCol w:w="2413"/>
        <w:gridCol w:w="2426"/>
        <w:gridCol w:w="2428"/>
        <w:gridCol w:w="2444"/>
        <w:gridCol w:w="2616"/>
        <w:gridCol w:w="2382"/>
      </w:tblGrid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TEMAT LEKCJI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DOPUSZCZAJĄCA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DOSTATECZNA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(uczeń opanował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wymagania na ocenę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dopuszczającą i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dodatkowo wymagania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podane poniżej)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 DOBRA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(uczeń opanował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wymagania na ocenę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dostateczną i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dodatkowo wymagania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podane poniżej)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 BARDZO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DOBRA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(uczeń opanował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wymagania na ocenę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dobrą i dodatkowo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wymagania podane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poniżej)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CELUJĄCA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(uczeń opanował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wymagania na ocenę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bardzo dobrą i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dodatkowo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wymagania podane</w:t>
            </w:r>
          </w:p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poniżej)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 Lekcja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organizacyjna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*zna podręcznik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zeszyt ćwiczeń,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których będzie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korzystał w ciągu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roku szkolnego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*zna PSO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DZIAŁ 1. LICZBY I DZIAŁANIA (14 h)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2-3.System rzymski.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znaki używane do zapisu liczb w systemie rzymskim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zapisać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odczytać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naturalne dodatnie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systemie rzymskim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(w zakresie do 1000)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zasady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zapisu liczb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systemie rzymskim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umie zapisać i odczytać liczby naturalne dodatnie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systemie rzymskim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(w zakresie do 3000)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zapisać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odczytać w systemie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rzymskim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mniejsze od 4000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zapisać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odczytać w systemie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rzymskim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większe od 4000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4-5. Własności liczb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naturalnych.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cechy podzielności przez 2,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3, 4, 5, 9, 10, 100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pierwszej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złożonej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 dzielnika liczby naturalnej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wielokrotności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naturalnej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rozpoznaje liczby podzielne przez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2, 3, 4, 5, 9, 10, 100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rozpoznaje liczby pierwsze i liczby złożone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rozkłada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czynniki pierwsze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znajduje NWD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NWW dwóch liczb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naturalnych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rozkłada liczby na czynniki pierwsze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znajduje NWD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NWW dwóch liczb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naturalnych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 dzielną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(lub dzielnik), mając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 iloraz, dzielnik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(lub dzielną) oraz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resztę z dzielenia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znajduje resztę z dzielenia sumy, różnicy, iloczynu liczb – 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znajduje NWD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NWW liczb naturalnych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przedstawionych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postaci iloczynu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potęg liczb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pierwszych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znajduje resztę z dzielenia sumy, różnicy,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iloczynu liczb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znajduje NWD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NWW liczb naturalnych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przedstawionych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postaci iloczynu potęg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 pierwszych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nietypowe zadania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tekstowe związane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dzieleniem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resztą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6-7. Porównywanie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pojęcia: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naturalnej,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całkowitej,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wymiernej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pojęcia: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przeciwnej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danej oraz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odwrotności danej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przeciwną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danej oraz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odwrotność danej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rozwinięcie dziesiętne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ułamka zwykłego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odczytać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współrzędną punktu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osi liczbowej oraz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zaznaczyć liczbę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osi liczbowej -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potęgi o wykładniku: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naturalnym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arytmetycznego 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stopnia z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nieujemnej i III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stopnia z dowolnej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notacji wykładniczej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potęgę o wykładniku: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naturalnym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arytmetyczny II i III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stopnia z liczb, które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są odpowiednio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kwadratami lub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sześcianami liczb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wymiernych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odwrotność danej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potrzebę stosowania notacji wykładniczej w praktyce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zapisać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w notacji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wykładniczej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oszacować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wyrażenia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zawierającego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pierwiastki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umie porządkować liczby przedstawione </w:t>
            </w:r>
            <w:r>
              <w:rPr>
                <w:lang w:val="pl-PL"/>
              </w:rPr>
              <w:lastRenderedPageBreak/>
              <w:t>w różny sposób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odczytać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współrzędne punktów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osi liczbowej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zaznaczyć liczbę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osi liczbowej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porównywać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porządkować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przedstawione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różny sposób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zapisać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w notacji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wykładniczej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porównywać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porządkować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przedstawione w różny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sposób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8-10. Działania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liczbach.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algorytmy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działań na ułamkach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zna reguły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dotyczące kolejności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wykonywania działań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zamieniać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działania łączne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liczbach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zaokrąglić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do podanego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rzędu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zasadę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zamiany jednostek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umie zamieniać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działania łączne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działaniami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oszacować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wynik działania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działania łączne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liczbach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porównać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przedstawione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różne sposoby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dotyczące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sposobów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zapisywania liczb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działaniami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liczbach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działania łączne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liczbach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porównać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przedstawione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różne sposoby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dotyczące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sposobów zapisywania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działaniami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liczbach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11-13. Działania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potęgach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pierwiastkach.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własności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działań na potęgach i pierwiastkach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zapisać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postaci jednej potęgi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iloczyny i ilorazy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potęg o takich samych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podstawach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zapisać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postaci jednej potęgi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iloczyny i ilorazy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potęg o takich samych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wykładnikach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zapisać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postaci jednej potęgi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potęgę potęgi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wykładniku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naturalnym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stosuje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obliczeniach notację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wykładniczą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wyłączyć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czynnik przed znak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pierwiastka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włączyć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czynnik pod znak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pierwiastka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oszacować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wyrażenia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zawierającego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pierwiastki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wyrażenia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zawierającego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pierwiastki i potęgi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stosuje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obliczeniach notację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wykładniczą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oszacować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wyrażenia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zawierającego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wyrażenia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zawierającego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pierwiastki i potęgi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oszacować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wyrażenia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zawierającego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wyłączyć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czynnik przed znak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włączyć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czynnik pod znak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usunąć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niewymierność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mianownika,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korzystając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pierwiastków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oszacować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wyrażenia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zawierającego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włączyć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czynnik pod znak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pierwiastka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14-15. Praca klasowa i jej omówienie.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DZIAŁ 2. WYRAŻENIA ALGEBRAICZNE I RÓWNANIA (12 h)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16-17. Przekształcenia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pojęcia: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wyrażenie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algebraiczne,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jednomian, suma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algebraiczna, wyrazy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podobne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zasadę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przeprowadzania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redukcji wyrazów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podobnych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budować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wyrażenia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redukować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wyrazy podobne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sumie algebraicznej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dodawać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odejmować sumy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mnożyć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jednomiany, sumę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algebraiczną przez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jednomian oraz sumy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liczbową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wyrażenia bez jego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przekształcania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Przekształcać wyrażenia algebraiczne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redukować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wyrazy podobne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sumie algebraicznej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dodawać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odejmować sumy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mnożyć sumy algebraiczne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liczbową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wyrażenia po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przekształceniu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postaci dogodnej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przekształcać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wyrażenia algebraiczne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opisywać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 za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pomocą wyrażeń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liczbową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wyrażenia po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przekształceniu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postaci dogodnej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obliczeń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 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przekształcać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algebraiczne • umie opisywać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 za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pomocą wyrażeń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algebraicznych • umie stosować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przekształcenia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algebraicznych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zadaniach tekstowych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– proste 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liczbową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wyrażenia po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przekształceniu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postaci dogodnej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obliczeń 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przekształcać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wyrażenia algebraiczne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umie opisywać zadania tekstowe za pomocą wyrażeń algebraicznych 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stosować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przekształcenia wyrażeń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algebraicznych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zadaniach tekstowych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stosować przekształcenia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algebraicznych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zadaniach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18-21. Równania.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 równania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metodę równań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równoważnych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rozwiązania równania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potrafi sprawdzić, czy dana liczba jest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rozwiązaniem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równanie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rozpoznać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równanie sprzeczne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lub tożsamościowe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przekształcić wzór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opisać za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pomocą równania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zadanie osadzone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kontekście praktycznym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zastosowaniem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równań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przekształcić wzór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zastosowaniem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równań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przekształcić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wzór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zastosowaniem równań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problemowe zadania tekstowe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zastosowaniem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równań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22-23. Proporcje.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proporcji i jej własności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rozwiązywać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równania zapisane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postaci proporcji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wyrazić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treść zadania za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pomocą proporcji –proste przykłady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wyrazić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treść zadania za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pomocą proporcji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równanie, korzystając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proporcji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wyrazić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treść zadania za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pomocą proporcji –proste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 za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pomocą proporcji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równanie, korzystając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wyrazić treść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zadania za pomocą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 za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pomocą proporcji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za pomocą proporcji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24-25. Wielkości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wprost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proporcjonalne.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rozpoznawać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wielkości wprost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ułożyć odpowiednią proporcję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rozwiązywać zadania tekstowe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wielkościami wprost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proporcjonalnymi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ułożyć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odpowiednią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rozwiązywać zadania tekstowe związane z wielkościami wprost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proporcjonalnymi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rozwiązywać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wielkościami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wprost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proporcjonalnymi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rozwiązywać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wielkościami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wprost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proporcjonalnymi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26-27. Praca klasowa i jej omówienie.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DZIAŁ 3. FIGURY NA PŁASZCZYŹNIE (22 h)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28-30. Trójkąty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czworokąty.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wie, ile wynosi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suma miar kątów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wewnętrznych 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czworokąta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pole dowolnego 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definicję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prostokąta, kwadratu,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trapezu,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równoległoboku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rombu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wzory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pól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czworokątów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własności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czworokątów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miarę trzeciego 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trójkąta, mając dane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dwa pozostałe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trójkąta o danej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podstawie i wysokości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i obwód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czworokąta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wyznaczyć kąty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 i czworokąta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podstawie danych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rysunku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warunek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istnienia 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cechy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przystawania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rozumie zasadę klasyfikacji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trójkątów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czworokątów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sprawdzić,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 z odcinków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danych długościach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można zbudować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rozpoznać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trójkąty przystające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i obwód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czworokąta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wielokąta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wyznaczyć kąty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 i czworokąta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podstawie danych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rysunku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wysokość (bok)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równoległoboku lub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trójkąta, mając dane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jego pole oraz bok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(wysokość)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wyznaczyć kąty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 na podstawie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danych z rysunku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umie obliczyć długość odcinka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uzasadnić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przystawanie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czworokąta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wielokąta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wyznaczyć kąty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czworokąta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podstawie danych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rysunku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wielokątami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wyznaczyć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kąty trójkąta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podstawie danych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rysunku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uzasadnić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przystawanie trójkątów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sprawdzić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współliniowość trzech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punktów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wyznaczyć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kąty czworokąta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podstawie danych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rysunku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wielokątami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sprawdzić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związane z wielokątami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31-32. Twierdzenie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Pitagorasa.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twierdzenie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potrzebę stosowania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twierdzenia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przeciwprostokątnej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podstawie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twierdzenia Pitagorasa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 długości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przyprostokątnych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podstawie twierdzenia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Pitagorasa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 zadania tekstowe,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którym stosuje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twierdzenie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konstrukcję odcinka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długości wyrażonej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liczbą niewymierną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konstruować odcinek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długości wyrażonej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liczbą niewymierną -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konstruować kwadraty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polu równym sumie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lub różnicy pól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danych kwadratów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konstruować odcinek o długości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wyrażonej liczbą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niewymierną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konstruować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kwadraty o polu równym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sumie lub różnicy pól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danych kwadratów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uzasadnić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Pitagorasa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33-36. Zastosowania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Pitagorasa.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wskazać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 prostokątny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innej figurze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stosować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twierdzenie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prostych zadaniach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trójkątach,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prostokątach,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trapezach, rombach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stosować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twierdzenie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prostych zadaniach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trójkątach,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prostokątach,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trapezach, rombach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stosować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twierdzenie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zadaniach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prostokątach,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trapezach, rombach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stosować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twierdzenie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zadaniach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tekstowych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stosować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twierdzenie Pitagorasa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zadaniach o trójkątach,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prostokątach, trapezach,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rombach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stosować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twierdzenie Pitagorasa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zadaniach tekstowych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37-38. Przekątna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kwadratu. Wysokość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równobocznego.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długości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przekątnej kwadratu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obliczanie wysokości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równobocznego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pola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równobocznego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wyprowadzić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długości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przekątnej kwadratu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przekątnej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kwadratu, znając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jego boku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wysokość lub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równobocznego,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długość jego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boku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boku lub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kwadratu, znając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jego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przekątnej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przekątną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kwadratu lub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wysokością 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równobocznego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wysokość lub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równobocznego,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znając długość jego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boku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wyprowadzić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wysokości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równobocznego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boku lub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kwadratu, znając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jego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przekątnej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boku lub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równobocznego, znając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jego wysokość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przekątną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kwadratu lub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wysokością 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równobocznego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39-41. Trójkąty o kątach 90°, 45°, 45°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90°, 30°, 60°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wskazać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 prostokątny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kątach 90°, 45°, 45° oraz 90°, 30°, 60°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zależności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między bokami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kątami trójkąta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kątach 90°, 45,° 45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°oraz 90°, 30,° 60 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wskazać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 prostokątny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kątach 90°, 45°, 45°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oraz 90°, 30°, 60°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 prostokątny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kątach 90°, 45°, 45°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90°, 30°, 60 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 prostokątny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kątach 90°, 45°, 45°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90°, 30°, 60°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wykorzystujące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zależności między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bokami i kątami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trójkąta o kątach 90°,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45°, 45° oraz 90°, 30°,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60°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 prostokątny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kątach 90°, 45°, 45° oraz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90°, 30°, 60°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wykorzystujące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zależności między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bokami i kątami trójkąta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kątach 90°, 45°, 45°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90°, 30°, 60°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42-43 Odcinki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odczytać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odległość między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dwoma punktami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równych odciętych lub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rzędnych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wyznaczyć odległość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między dwoma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punktami, których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wyrażone są liczbami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całkowitymi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wyznaczyć środek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długości boków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wielokąta leżącego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sprawdzić,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 punkty leżą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okręgu lub w kole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umieszczonym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wykorzystujące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długości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odcinków w 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sprawdzić,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 punkty leżą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okręgu lub w kole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umieszczonym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układzie współrzędnych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wykorzystujące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długości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odcinków w 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44-47. Dowodzenie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geometrii.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podstawowe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własności figur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geometrycznych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rysunek ilustrujący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wprowadzić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rysunku dodatkowe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oznaczenia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dostrzegać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zależności pomiędzy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dowodzonymi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zagadnieniami 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poznaną teorią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argumenty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uzasadniające tezę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przedstawić zarys,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szkic dowodu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przeprowadzić prosty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dowód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argumenty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uzasadniające tezę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przedstawić zarys,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szkic dowodu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przeprowadzić prosty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dowód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zapisać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dowód, używając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matematycznych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symboli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przeprowadzić dowód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48-49. Praca klasowa i jej omówienie.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DZIAŁ 4. ZASTOSOWANIA MATEMATYKI (18 h)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50-52. Obliczenia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procentowe.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potrzebę stosowania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procentów w życiu codziennym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zamienić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 na ułamek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odwrotnie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 danej liczby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odczytać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 z diagramu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procentowego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zamienić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 na ułamek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odwrotnie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 danej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odczytać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 z diagramu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procentowego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na podstawie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danego jej procentu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jakim procentem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jednej liczby jest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druga liczba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procentami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na podstawie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danego jej procentu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jakim procentem jednej liczby jest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druga liczba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stężeniami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procentowymi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promila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promil danej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procentami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stężeniami procentowymi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 procentami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 zadania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procentami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53-55 Zmiana o dany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procent. Lokaty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bankowe.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oprocentowania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stan konta po roku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czasu, znając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oprocentowanie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oprocentowania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odsetek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inflacji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większą lub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mniejszą o dany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obliczyć,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ile procent wzrosła lub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zmniejszyła się liczba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na podstawie jej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procentowego wzrostu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stan konta po dwóch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latach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 oprocentowanie,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otrzymaną po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roku kwotę i odsetki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porównać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lokaty bankowe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procentami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kontekście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praktycznym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obliczenia w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sytuacjach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praktycznych, operuje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procentami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procentami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kontekście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praktycznym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obliczenia w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sytuacjach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praktycznych, operuje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na podstawie jej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procentowego wzrostu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(obniżki)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stan konta po kilku latach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porównać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lokaty bankowe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obliczenia w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sytuacjach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praktycznych, operuje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procentami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procentami w kontekście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praktycznym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obliczenia w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sytuacjach praktycznych,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operuje procentami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na podstawie jej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procentowego wzrostu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(obniżki)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 stan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konta po kilku latach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porównać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lokaty bankowe</w:t>
            </w:r>
            <w:r>
              <w:rPr>
                <w:lang w:val="pl-PL"/>
              </w:rPr>
              <w:br/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obliczenia w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sytuacjach praktycznych,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operuje procentami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oprocentowaniem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56-57.VAT i inne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podatki.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i rozumie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pojęcie podatku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zna pojęcia: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cena netto, cena brutto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podatku VAT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podatku VAT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cenę brutto dla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danej stawki VAT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podatek od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wynagrodzenia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podatku VAT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wartość podatku VAT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cenę brutto dla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danej stawki VAT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podatek od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wynagrodzenia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obliczyć cenę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netto, znając cenę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brutto oraz VAT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obliczenia w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sytuacjach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praktycznych, operuje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procentami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obliczaniem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podatków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wykonać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obliczenia w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sytuacjach praktycznych,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operuje procentami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obliczaniem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różnych podatków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problemowe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różnych podatków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58-59. Czytanie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diagramów.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diagramu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diagramu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odczytać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przedstawione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diagramie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interpretować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diagramu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w praktyce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analizować informacje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odczytane z diagramu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przetwarzać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diagramu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porównać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różnych diagramów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analizować informacje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odczytane z różnych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diagramów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przetwarzać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różnych diagramów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-proste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interpretować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różnych diagramów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– 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informacje w praktyce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analizować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różnych diagramów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przetwarzać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różnych diagramów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-proste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interpretować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różnych diagramów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umie wykorzystać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w praktyce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60-61. Podział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proporcjonalny.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podziału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proporcjonalnego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podzielić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daną wielkość na dwie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części w zadanym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stosunku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ułożyć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odpowiednią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warunków zadania –proste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zadania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podziałem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proporcjonalnym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podzielić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daną wielkość na kilka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części w zadanym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stosunku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podziałem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proporcjonalnym w kontekście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praktycznym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wielkość, znając jej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część oraz stosunek,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jakim ją podzielono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podziałem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proporcjonalnym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kontekście praktycznym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wielkość, znając jej część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stosunek, w jakim ją podzielono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62-63. Obliczanie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 losowego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 losowe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doświadczeniu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 losowego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 losowe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doświadczeniu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64-65. Odczytywanie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wykresów.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wykres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jako sposób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prezentacji informacji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odczytać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informacje z wykresu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interpretować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wykresu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umie odczytać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porównać informacje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kilku wykresów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narysowanych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jednym 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</w:t>
            </w:r>
            <w:r>
              <w:rPr>
                <w:lang w:val="pl-PL"/>
              </w:rPr>
              <w:br/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interpretować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z kilku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wykresów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narysowanych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jednym 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interpretować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z kilku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wykresów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narysowanych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jednym 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interpretować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wykresu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interpretować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z kilku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wykresów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narysowanych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jednym lub kilku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układach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interpretować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informacje odczytane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wykresu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interpretować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informacje z kilku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wykresów narysowanych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jednym lub kilku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układach współrzędnych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66-67. Praca klasowa i jej omówienie.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DZIAŁ 5. GRANIASTOSŁUPY I OSTROSŁUPY (15 h)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68-70.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prostopadłościanu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sześcianu oraz ich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budowę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prostego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prawidłowego oraz ich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budowę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wzory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pola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jednostki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pola i objętości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sposób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tworzenia nazw graniastosłupów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powierzchni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pochyłego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powierzchni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narysowanych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graniastosłupów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powierzchni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podstawie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narysowanej jego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siatki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 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objętością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polem powierzchni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powierzchni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narysowanych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powierzchni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podstawie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narysowanej jego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siatki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objętością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i polem powierzchni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i objętość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objętością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polem powierzchni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objętością i polem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71-72. Odcinki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wskazać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modelu przekątną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ściany bocznej,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przekątną podstawy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przekątną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nazwy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odcinków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wskazać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modelu przekątną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ściany bocznej,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przekątną podstawy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przekątną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rysować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rzucie równoległym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prostego przekątne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jego ścian oraz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przekątne bryły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odcinka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graniastosłupie,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korzystając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twierdzenia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- proste przykłady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rysować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rzucie równoległym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prostego przekątne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jego ścian oraz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przekątne bryły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odcinka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graniastosłupie,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korzystając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twierdzenia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odcinka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graniastosłupie,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korzystając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własności trójkątów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prostokątnych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kątach 90°, 45°, 45°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90°, 30°, 60°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odcinka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graniastosłupie,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korzystając z twierdzenia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odcinka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graniastosłupie,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korzystając z własności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trójkątów prostokątnych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kątach 90°, 45°, 45°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90°, 30°, 60°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73. Rodzaje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ostrosłupów.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ostrosłupa 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prawidłowego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czworościanu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czworościanu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foremnego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budowę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sposób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tworzenia nazw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wysokości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wierzchołków,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krawędzi i ścian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rysować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 w rzucie równoległym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sumę długości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krawędzi ostrosłupa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sumę długości krawędzi ostrosłupa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 związane z sumą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długości krawędzi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74-75. Siatki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ostrosłupów.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siatki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 pola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pola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pola 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zasadę kreślenia siatki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siatkę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prawidłowego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umie rozpoznać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siatkę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prawidłowego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polem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siatki ostrosłupów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rozpoznać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siatkę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powierzchni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polem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– proste 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polem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ostrosłupa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polem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76-77. Objętość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objętości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objętości 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objętość ostrosłupa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objętość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zadanie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objętością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objętość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zadanie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objętością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zadanie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objętością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zadanie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objętością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zadanie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78-80. Odcinki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ostrosłupach.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wysokości ściany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bocznej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wskazać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trójkąt prostokątny,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którym występuje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dany lub szukany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odcinek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stosować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twierdzenie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 wyznaczania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długości odcinków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szukany odcinek,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stosując twierdzenie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Pitagorasa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stosować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twierdzenie Pitagorasa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 wyznaczania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długości odcinków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długością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odcinków, polem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i objętością ostrosłupa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oraz graniastosłupa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długością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odcinków, polem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i objętością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 oraz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graniastosłupa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odcinków, polem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objętością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ostrosłupa oraz graniastosłupa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81-82. Praca klasowa i jej omówienie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DZIAŁ 6 SYMETRIE (14h)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83-85. Symetria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względem prostej.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punktów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symetrycznych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względem prostej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rozpoznawać 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symetryczne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względem prostej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punkt symetryczny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rysować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 w symetrii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osiowej, gdy figura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oś: -nie mają punktów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wspólnych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własności punktów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symetrycznych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rysować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 w symetrii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osiowej, gdy figura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oś mają punkty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wspólne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oś symetrii, względem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której figury są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symetryczne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stosuje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własności punktów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symetrycznych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zadaniach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rozwiązywać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związane z symetrią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względem prostej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86. Oś symetrii figury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 osi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symetrii 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 figur, które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mają oś symetrii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osiowosymetryczne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narysować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oś symetrii 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uzupełnić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figurę do figury osiowosymetrycznej,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mając dane: oś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symetrii oraz część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wskazać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wszystkie osie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symetrii 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uzupełnić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figurę, tak by była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osiowosymetryczna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rysować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 posiadające więcej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niż jedną oś symetrii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uzupełnić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figurę, tak by była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osiowosymetryczna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87-88. Symetralna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odcinka.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symetralnej odcinka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konstruować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symetralną odcinka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konstrukcyjnie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znajdować środek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symetralnej odcinka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jej własności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dzielić</w:t>
            </w:r>
          </w:p>
          <w:p w:rsidR="002A1BB6" w:rsidRDefault="00DD6061">
            <w:pPr>
              <w:pStyle w:val="Standard"/>
            </w:pPr>
            <w:r>
              <w:rPr>
                <w:rStyle w:val="Domylnaczcionkaakapitu1"/>
                <w:lang w:val="pl-PL"/>
              </w:rPr>
              <w:t>odcinek na 2</w:t>
            </w:r>
            <w:r>
              <w:rPr>
                <w:rStyle w:val="Domylnaczcionkaakapitu1"/>
                <w:vertAlign w:val="superscript"/>
                <w:lang w:val="pl-PL"/>
              </w:rPr>
              <w:t>n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 równych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części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wykorzystuje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własności symetralnej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odcinka w zadaniach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89-90. Dwusieczna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dwusiecznej 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konstruować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dwusieczną kąta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dwusiecznej kąta i jej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dwusiecznej kąta i jej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własności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dzielić kąt</w:t>
            </w:r>
          </w:p>
          <w:p w:rsidR="002A1BB6" w:rsidRDefault="00DD6061">
            <w:pPr>
              <w:pStyle w:val="Standard"/>
            </w:pPr>
            <w:r>
              <w:rPr>
                <w:rStyle w:val="Domylnaczcionkaakapitu1"/>
                <w:lang w:val="pl-PL"/>
              </w:rPr>
              <w:t>na 2</w:t>
            </w:r>
            <w:r>
              <w:rPr>
                <w:rStyle w:val="Domylnaczcionkaakapitu1"/>
                <w:vertAlign w:val="superscript"/>
                <w:lang w:val="pl-PL"/>
              </w:rPr>
              <w:t>n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 równych części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wykorzystuje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własności dwusiecznej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kąta w zadaniach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konstruować kąty 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miarach 15°, 30°, 60°,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90° ,45° oraz 22,50°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91-92. Symetria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względem punktu.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punktów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symetrycznych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względem punktu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rozpoznawać 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symetryczne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względem punktu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punkt symetryczny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rysować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 w symetrii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środkowej, gdy środek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symetrii: - nie należy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 figury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rysować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 w symetrii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środkowej, gdy środek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symetrii należy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środek symetrii,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względem którego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punkty są symetryczne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własności punktów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symetrycznych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wykreślić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środek symetrii,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względem którego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 są symetryczne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rozwiązywać zadania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tekstowe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symetrią względem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punktu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rozwiązywać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symetrią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względem punktu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93-94. Środek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symetrii figury.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środka symetrii 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przykłady figur, które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mają środek symetrii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rysować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 posiadające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środek symetrii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wskazać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środek symetrii 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wyznaczyć środek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symetrii odcinka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rysować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 posiadające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więcej niż jeden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środek symetrii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podawać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 figur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będących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jednocześnie osiowo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środkowosymetryczny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 lub mających jedną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tych cech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stosuje własności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środkowosymetrycznych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w zadaniach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95-96. Praca klasowa i jej omówienie.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DZIAŁ 7 KOŁA I OKRĘGI (10 h)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97-98. Styczna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okręgu.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rozpoznać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wzajemne położenie prostej i okręgu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stycznej do okręgu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rozpoznać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styczną do okręgu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wie, że styczna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 okręgu jest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prostopadła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promienia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poprowadzonego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punktu styczności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konstruować styczną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 okręgu,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przechodzącą przez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dany punkt na okręgu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konstrukcyjne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rachunkowe związane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ze styczną do okręgu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twierdzenie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równości długości odcinków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ramionach kąta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wyznaczonych przez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wierzchołek kąta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punkty styczności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konstruować okrąg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styczny do prostej 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danym punkcie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konstrukcyjne i rachunkowe związane ze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styczną do okręgu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 zadania konstrukcyjne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rachunkowe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styczną do okręgu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99. Wzajemne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położenie dwóch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okręgów.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pojęcie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okręgów rozłącznych,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przecinających się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stycznych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wzajemne położenie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dwóch okręgów,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ich promienie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odległość między ich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odległość między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środkami okręgów,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ich promienie i • umie określić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wzajemne położenie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dwóch okręgów,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ich promienie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odległość między ich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odległość między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środkami okręgów,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ich promienie 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określić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wzajemne położenie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dwóch okręgów,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ich promienie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odległość między ich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odległość między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środkami okręgów,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ich promienie i położenie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okręgami w 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odległość między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środkami okręgów,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ich promienie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położenie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okręgami w układzie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współrzędnych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100-102. Liczba ∏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okręgu.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długości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okręgu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liczbę ∏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długość okręgu, znając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jego promień lub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średnicę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wyznaczyć promień lub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średnicę okręgu, znając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jego długość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obwód figury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składającej się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wielokrotności ćwiartek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okręgu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obwodów figur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rozumie sposób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wyznaczenia liczby ∏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długością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okręgu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obwodów figur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długością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okręgu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porównywaniem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obwodów figur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103-104. Pole koła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 pola koła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koła, znając jego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promień lub średnicę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 pole pierścienia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kołowego, znając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promienie lub średnice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kół ograniczających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pierścień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koła, znając jego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promień lub średnicę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pierścienia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kołowego, znając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promienie lub średnice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kół ograniczających pierścień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wyznaczyć promień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lub średnicę koła,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jego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porównywaniem pól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wyznaczyć promień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lub średnicę koła,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jego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koła, znając jego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obwód i odwrotnie</w:t>
            </w:r>
            <w:r>
              <w:rPr>
                <w:lang w:val="pl-PL"/>
              </w:rPr>
              <w:br/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pole nietypowej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figury, wykorzystując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wzór na pole koła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porównywaniem pól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koła, znając jego obwód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odwrotnie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 pole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nietypowej figury,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wykorzystując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pole koła 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porównywaniem pól figur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obwodami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polami figur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rozwiązać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problemowe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obwodami i polami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figur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105-106. Praca klasowa i jej omówienie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DZIAŁ 8 RACHUNEK PRAWDOPODOBIEŃSTWA (7h)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107-109. Ile jest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możliwości?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2A1BB6">
            <w:pPr>
              <w:pStyle w:val="Standard"/>
              <w:rPr>
                <w:lang w:val="pl-P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wie, że wyniki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doświadczeń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losowych można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przedstawić w różny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sposób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opisać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wyniki doświadczeń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losowych lub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przedstawić je za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pomocą tabeli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możliwych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wyników,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wykorzystując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sporządzony przez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siebie opis lub tabelę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 liczbę możliwych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wyników przy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dokonywaniu dwóch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wyborów, stosując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regułę mnożenia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możliwych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wyników przy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dokonywaniu trzech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więcej wyborów,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stosując regułę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mnożenia – proste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możliwych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wyników, stosując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regułę mnożenia oraz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regułę dodawania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możliwych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wyników, stosując własne metody –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 przykłady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możliwych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wyników przy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dokonywaniu trzech i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więcej wyborów, stosując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regułę mnożenia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liczbę możliwych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wyników, stosując regułę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mnożenia oraz regułę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dodawania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obliczyć liczbę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możliwych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wyników, stosując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własne metody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110-112. Obliczanie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(cd.).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wzór na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 sposoby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obliczania liczby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zdarzeń losowych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wykorzystać tabelę do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składającego się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dwóch wyborów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składającego się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dwóch wyborów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 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zdarzenia składającego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się z dwóch wyborów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umie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obliczyć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prawdopodobieństwo zdarzenia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składającego się z</w:t>
            </w:r>
          </w:p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trzech wyborów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113. Sprawdzian</w:t>
            </w:r>
          </w:p>
        </w:tc>
      </w:tr>
      <w:tr w:rsidR="002A1BB6">
        <w:tblPrEx>
          <w:tblCellMar>
            <w:top w:w="0" w:type="dxa"/>
            <w:bottom w:w="0" w:type="dxa"/>
          </w:tblCellMar>
        </w:tblPrEx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B6" w:rsidRDefault="00DD606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114-125. Godziny do dyspozycji nauczyciela.</w:t>
            </w:r>
          </w:p>
        </w:tc>
      </w:tr>
    </w:tbl>
    <w:p w:rsidR="002A1BB6" w:rsidRDefault="002A1BB6">
      <w:pPr>
        <w:pStyle w:val="Standard"/>
        <w:rPr>
          <w:lang w:val="pl-PL"/>
        </w:rPr>
      </w:pPr>
    </w:p>
    <w:p w:rsidR="002A1BB6" w:rsidRDefault="002A1BB6">
      <w:pPr>
        <w:pStyle w:val="Standard"/>
        <w:rPr>
          <w:lang w:val="pl-PL"/>
        </w:rPr>
      </w:pPr>
    </w:p>
    <w:p w:rsidR="002A1BB6" w:rsidRDefault="00DD6061">
      <w:pPr>
        <w:pStyle w:val="Standard"/>
        <w:rPr>
          <w:lang w:val="pl-PL"/>
        </w:rPr>
      </w:pPr>
      <w:r>
        <w:rPr>
          <w:lang w:val="pl-PL"/>
        </w:rPr>
        <w:lastRenderedPageBreak/>
        <w:t>Ocenę celującą może otrzymać uczeń, który z każdego działu rozwiązuje poprawnie zadania problematyczne, łączące ze sobą zagadnienia z różnych</w:t>
      </w:r>
    </w:p>
    <w:p w:rsidR="002A1BB6" w:rsidRDefault="00DD6061">
      <w:pPr>
        <w:pStyle w:val="Standard"/>
        <w:rPr>
          <w:lang w:val="pl-PL"/>
        </w:rPr>
      </w:pPr>
      <w:r>
        <w:rPr>
          <w:lang w:val="pl-PL"/>
        </w:rPr>
        <w:t>działów matematyki i wykazuje się niestandardowym sposobem myślenia.</w:t>
      </w:r>
    </w:p>
    <w:p w:rsidR="002A1BB6" w:rsidRDefault="002A1BB6">
      <w:pPr>
        <w:pStyle w:val="Standard"/>
        <w:rPr>
          <w:lang w:val="pl-PL"/>
        </w:rPr>
      </w:pPr>
    </w:p>
    <w:p w:rsidR="002A1BB6" w:rsidRDefault="00DD6061">
      <w:pPr>
        <w:pStyle w:val="Standard"/>
      </w:pPr>
      <w:r>
        <w:rPr>
          <w:rStyle w:val="Domylnaczcionkaakapitu1"/>
          <w:lang w:val="pl-PL"/>
        </w:rPr>
        <w:t>Wymagania edukacyjne dostosowywane są do indywidualnych możliwości dziecka na podstawie opinii z Poradni Psychologiczno-Pedagogicznej.</w:t>
      </w:r>
    </w:p>
    <w:sectPr w:rsidR="002A1BB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91" w:rsidRDefault="007A3C91">
      <w:r>
        <w:separator/>
      </w:r>
    </w:p>
  </w:endnote>
  <w:endnote w:type="continuationSeparator" w:id="1">
    <w:p w:rsidR="007A3C91" w:rsidRDefault="007A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91" w:rsidRDefault="007A3C91">
      <w:r>
        <w:rPr>
          <w:color w:val="000000"/>
        </w:rPr>
        <w:separator/>
      </w:r>
    </w:p>
  </w:footnote>
  <w:footnote w:type="continuationSeparator" w:id="1">
    <w:p w:rsidR="007A3C91" w:rsidRDefault="007A3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BB6"/>
    <w:rsid w:val="002A1BB6"/>
    <w:rsid w:val="007A3C91"/>
    <w:rsid w:val="0081722C"/>
    <w:rsid w:val="00864C3E"/>
    <w:rsid w:val="00D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1"/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5357</Words>
  <Characters>32142</Characters>
  <Application>Microsoft Office Word</Application>
  <DocSecurity>0</DocSecurity>
  <Lines>267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Kasia</cp:lastModifiedBy>
  <cp:revision>2</cp:revision>
  <dcterms:created xsi:type="dcterms:W3CDTF">2020-09-16T15:24:00Z</dcterms:created>
  <dcterms:modified xsi:type="dcterms:W3CDTF">2020-09-16T15:24:00Z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