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4E" w:rsidRPr="000F05C8" w:rsidRDefault="00E27D4E" w:rsidP="002277A3">
      <w:pPr>
        <w:pStyle w:val="BodyText"/>
        <w:contextualSpacing/>
        <w:rPr>
          <w:rFonts w:ascii="Times New Roman"/>
          <w:i w:val="0"/>
          <w:sz w:val="20"/>
        </w:rPr>
      </w:pPr>
    </w:p>
    <w:p w:rsidR="00E27D4E" w:rsidRPr="000F05C8" w:rsidRDefault="00E27D4E" w:rsidP="002277A3">
      <w:pPr>
        <w:pStyle w:val="BodyText"/>
        <w:spacing w:before="6"/>
        <w:contextualSpacing/>
        <w:rPr>
          <w:rFonts w:ascii="Times New Roman"/>
          <w:i w:val="0"/>
          <w:sz w:val="28"/>
        </w:rPr>
      </w:pPr>
    </w:p>
    <w:p w:rsidR="00E27D4E" w:rsidRPr="000F05C8" w:rsidRDefault="00E27D4E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E27D4E" w:rsidRDefault="00E27D4E">
                  <w:pPr>
                    <w:pStyle w:val="BodyText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bookmarkStart w:id="0" w:name="_GoBack"/>
                  <w:bookmarkEnd w:id="0"/>
                  <w:r>
                    <w:rPr>
                      <w:rFonts w:ascii="Swis721BlkEU-Italic" w:eastAsia="Times New Roman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  <w:t>na podstawie</w:t>
      </w:r>
      <w:r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:rsidR="00E27D4E" w:rsidRPr="000F05C8" w:rsidRDefault="00E27D4E" w:rsidP="002277A3">
      <w:pPr>
        <w:pStyle w:val="BodyText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27D4E" w:rsidRPr="000F05C8" w:rsidTr="00ED5AFF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27D4E" w:rsidRPr="000F05C8" w:rsidTr="00ED5AFF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27D4E" w:rsidRPr="000F05C8" w:rsidTr="00ED5AFF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E27D4E" w:rsidRPr="00ED5AFF" w:rsidRDefault="00E27D4E" w:rsidP="00ED5AFF">
            <w:pPr>
              <w:pStyle w:val="TableParagraph"/>
              <w:spacing w:before="1"/>
              <w:ind w:left="3171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I. Organizm cz</w:t>
            </w:r>
            <w:r w:rsidRPr="00ED5AFF">
              <w:rPr>
                <w:rFonts w:ascii="Humanst521EU" w:eastAsia="Times New Roman"/>
                <w:b/>
                <w:sz w:val="17"/>
              </w:rPr>
              <w:t>ł</w:t>
            </w:r>
            <w:r w:rsidRPr="00ED5AFF">
              <w:rPr>
                <w:rFonts w:ascii="Humanst521EU" w:eastAsia="Times New Roman"/>
                <w:b/>
                <w:sz w:val="17"/>
              </w:rPr>
              <w:t>owieka. Sk</w:t>
            </w:r>
            <w:r w:rsidRPr="00ED5AFF">
              <w:rPr>
                <w:rFonts w:ascii="Humanst521EU" w:eastAsia="Times New Roman"/>
                <w:b/>
                <w:sz w:val="17"/>
              </w:rPr>
              <w:t>ó</w:t>
            </w:r>
            <w:r w:rsidRPr="00ED5AFF">
              <w:rPr>
                <w:rFonts w:ascii="Humanst521EU" w:eastAsia="Times New Roman"/>
                <w:b/>
                <w:sz w:val="17"/>
              </w:rPr>
              <w:t xml:space="preserve">ra </w:t>
            </w:r>
            <w:r w:rsidRPr="00ED5AFF">
              <w:rPr>
                <w:rFonts w:ascii="Humanst521EU" w:eastAsia="Times New Roman"/>
                <w:b/>
                <w:sz w:val="17"/>
              </w:rPr>
              <w:t>–</w:t>
            </w:r>
            <w:r w:rsidRPr="00ED5AFF">
              <w:rPr>
                <w:rFonts w:ascii="Humanst521EU" w:eastAsia="Times New Roman"/>
                <w:b/>
                <w:sz w:val="17"/>
              </w:rPr>
              <w:t xml:space="preserve"> pow</w:t>
            </w:r>
            <w:r w:rsidRPr="00ED5AFF">
              <w:rPr>
                <w:rFonts w:ascii="Humanst521EU" w:eastAsia="Times New Roman"/>
                <w:b/>
                <w:sz w:val="17"/>
              </w:rPr>
              <w:t>ł</w:t>
            </w:r>
            <w:r w:rsidRPr="00ED5AFF">
              <w:rPr>
                <w:rFonts w:ascii="Humanst521EU" w:eastAsia="Times New Roman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1. 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komórkę jako podstawowy element budowy ciała człowieka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wyjaśnia, czym jest tkanka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podstawowe rodzaje tkanek zwierzęcych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wyjaśnia, czym jest narząd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układy narządów człowieka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określa najważniejsze funkcje poszczególnych tkanek zwierzęcych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podaje rozmieszczenie przykładowych tkanek zwierzęcych w organizmie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budowę poszczególnych tkanek zwierzęcych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 na ilustracji rodzaje tkanek zwierzęcych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hierarchiczną budowę organizmu człowieka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przyporządkowuje tkanki narządomi układomnarządów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związek między budową a funkcją poszczególnych tkanek zwierzęcych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wykazuje zależność między poszczególnymi układami narządów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27D4E" w:rsidRPr="000F05C8" w:rsidTr="00ED5AFF">
        <w:trPr>
          <w:trHeight w:val="231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2. Budowa i 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warstwy skóry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przedstawia podstawowe funkcje skóry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wytwory naskórka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z pomocą nauczyciela omawia wykonane doświadczenie,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funkcje skóry i warstwy podskórnej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 xml:space="preserve">rozpoznaje warstwy skóryna ilustracji lub schemacie 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samodzielnie omawia wykonane doświadczenie,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wykazuje na konkretnych przykładach związek między budową a funkcjami skóry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funkcje poszczególnych wytworów naskórka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wyszukuje odpowiednie informacje i planuje doświadczenie wykazujące, że skóra jest narządem zmysłu</w:t>
            </w:r>
          </w:p>
        </w:tc>
      </w:tr>
    </w:tbl>
    <w:p w:rsidR="00E27D4E" w:rsidRPr="000F05C8" w:rsidRDefault="00E27D4E" w:rsidP="002277A3">
      <w:pPr>
        <w:spacing w:line="235" w:lineRule="auto"/>
        <w:contextualSpacing/>
        <w:rPr>
          <w:sz w:val="17"/>
        </w:rPr>
        <w:sectPr w:rsidR="00E27D4E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27D4E" w:rsidRPr="000F05C8" w:rsidTr="00ED5AFF">
        <w:trPr>
          <w:trHeight w:val="7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E27D4E" w:rsidRPr="00ED5AFF" w:rsidRDefault="00E27D4E" w:rsidP="00ED5AFF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27D4E" w:rsidRPr="000F05C8" w:rsidTr="00ED5AFF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27D4E" w:rsidRPr="000F05C8" w:rsidTr="00ED5AFF">
        <w:trPr>
          <w:trHeight w:val="2639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E27D4E" w:rsidRPr="00ED5AFF" w:rsidRDefault="00E27D4E" w:rsidP="00ED5AFF">
            <w:pPr>
              <w:pStyle w:val="TableParagraph"/>
              <w:spacing w:before="1"/>
              <w:ind w:left="817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I. Organizm cz</w:t>
            </w:r>
            <w:r w:rsidRPr="00ED5AFF">
              <w:rPr>
                <w:rFonts w:ascii="Humanst521EU" w:eastAsia="Times New Roman"/>
                <w:b/>
                <w:sz w:val="17"/>
              </w:rPr>
              <w:t>ł</w:t>
            </w:r>
            <w:r w:rsidRPr="00ED5AFF">
              <w:rPr>
                <w:rFonts w:ascii="Humanst521EU" w:eastAsia="Times New Roman"/>
                <w:b/>
                <w:sz w:val="17"/>
              </w:rPr>
              <w:t>owieka. Sk</w:t>
            </w:r>
            <w:r w:rsidRPr="00ED5AFF">
              <w:rPr>
                <w:rFonts w:ascii="Humanst521EU" w:eastAsia="Times New Roman"/>
                <w:b/>
                <w:sz w:val="17"/>
              </w:rPr>
              <w:t>ó</w:t>
            </w:r>
            <w:r w:rsidRPr="00ED5AFF">
              <w:rPr>
                <w:rFonts w:ascii="Humanst521EU" w:eastAsia="Times New Roman"/>
                <w:b/>
                <w:sz w:val="17"/>
              </w:rPr>
              <w:t>ra</w:t>
            </w:r>
            <w:r w:rsidRPr="00ED5AFF">
              <w:rPr>
                <w:rFonts w:ascii="Humanst521EU"/>
                <w:b/>
                <w:sz w:val="17"/>
              </w:rPr>
              <w:t> </w:t>
            </w:r>
            <w:r w:rsidRPr="00ED5AFF">
              <w:rPr>
                <w:rFonts w:ascii="Humanst521EU" w:eastAsia="Times New Roman"/>
                <w:b/>
                <w:sz w:val="17"/>
              </w:rPr>
              <w:t>–</w:t>
            </w:r>
            <w:r w:rsidRPr="00ED5AFF">
              <w:rPr>
                <w:rFonts w:ascii="Humanst521EU" w:eastAsia="Times New Roman"/>
                <w:b/>
                <w:sz w:val="17"/>
              </w:rPr>
              <w:t xml:space="preserve"> pow</w:t>
            </w:r>
            <w:r w:rsidRPr="00ED5AFF">
              <w:rPr>
                <w:rFonts w:ascii="Humanst521EU" w:eastAsia="Times New Roman"/>
                <w:b/>
                <w:sz w:val="17"/>
              </w:rPr>
              <w:t>ł</w:t>
            </w:r>
            <w:r w:rsidRPr="00ED5AFF">
              <w:rPr>
                <w:rFonts w:ascii="Humanst521EU" w:eastAsia="Times New Roman"/>
                <w:b/>
                <w:sz w:val="17"/>
              </w:rPr>
              <w:t>oka cia</w:t>
            </w:r>
            <w:r w:rsidRPr="00ED5AFF">
              <w:rPr>
                <w:rFonts w:ascii="Humanst521EU" w:eastAsia="Times New Roman"/>
                <w:b/>
                <w:sz w:val="17"/>
              </w:rPr>
              <w:t>ł</w:t>
            </w:r>
            <w:r w:rsidRPr="00ED5AFF">
              <w:rPr>
                <w:rFonts w:ascii="Humanst521EU" w:eastAsia="Times New Roman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3. 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choroby skóry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podaje przykłady dolegliwości skóry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stan zdrowej skóry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konieczność dbania o dobry stan skóry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przyczyny grzybic skóry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metody zapobiegania grzybicom skóry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zasady udzielania pierwszej pomocyw przypadku oparzeńi odmrożeń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objawy dolegliwości skóry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zależność między ekspozycją skóry na silne nasłonecznienie a rozwojem czerniaka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uzasadnia konieczność konsultacji lekarskiejw przypadku pojawienia się zmian na 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ocenia wpływ promieni słonecznych na skórę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wyszukuje informacje o środkach kosmetycznych z filtrem UV przeznaczonych dla młodzieży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demonstruje zasady udzielania pierwszej pomocy w 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przygotowuje pytania i przeprowadza wywiad z lekarzem lub pielęgniarką na temat chorób skóry oraz profilaktyki czerniaka i grzybicy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 xml:space="preserve">wyszukuje w różnych źródłach informacje do projektu edukacyjnegona temat chorób, profilaktyki i pielęgnacji skóry młodzieńczej </w:t>
            </w:r>
          </w:p>
        </w:tc>
      </w:tr>
      <w:tr w:rsidR="00E27D4E" w:rsidRPr="000F05C8" w:rsidTr="00ED5AFF">
        <w:trPr>
          <w:trHeight w:val="1915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E27D4E" w:rsidRPr="00ED5AFF" w:rsidRDefault="00E27D4E" w:rsidP="00ED5AFF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II. 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4. Aparat ruchu. Budowa szkieletu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części: bierną i czynną aparatu ruchu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na schemacie, rysunku i modelu szkielet osiowy oraz szkielet obręczy i kończyn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sposób działania części bierneji czynnej aparatu ruchu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na związek budowy kości z ich funkcją w organizmie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związek budowy kości z ich funkcją w organizmie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klasyfikuje podane kości pod względem kształtów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na przykładzie własnego organizmu wykazuje związek budowy kościz ich funkcją</w:t>
            </w:r>
          </w:p>
        </w:tc>
      </w:tr>
      <w:tr w:rsidR="00E27D4E" w:rsidRPr="000F05C8" w:rsidTr="00ED5AFF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5. Budowa kości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elementy budowy kości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chemiczne składniki kości</w:t>
            </w:r>
          </w:p>
          <w:p w:rsidR="00E27D4E" w:rsidRPr="00ED5AFF" w:rsidRDefault="00E27D4E" w:rsidP="00ED5AFF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podaje funkcje elementów budowy kości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ED5AFF">
              <w:rPr>
                <w:sz w:val="17"/>
              </w:rPr>
              <w:t>na podstawie ilustracji omawia doświadczenie dotyczące chemicznej budowy kości</w:t>
            </w:r>
          </w:p>
          <w:p w:rsidR="00E27D4E" w:rsidRPr="00ED5AFF" w:rsidRDefault="00E27D4E" w:rsidP="00ED5AFF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zmiany zachodzące w obrębie kości człowieka wraz z wiekiem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na związek budowy poszczególnych elementów budowy kości z pełnioną przez nie funkcją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typy tkanki kostnej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z pomocą nauczyciela wykonuje doświadczenie dotyczące chemicznej budowy kości</w:t>
            </w:r>
          </w:p>
          <w:p w:rsidR="00E27D4E" w:rsidRPr="00ED5AFF" w:rsidRDefault="00E27D4E" w:rsidP="00ED5AFF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 xml:space="preserve">wyjaśnia związek pomiędzy chemicznymi składnikami kości a funkcją pełnioną przez te struktury 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zmiany zachodzące w obrębie szkieletu człowieka wraz z wiekiem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 xml:space="preserve">wyjaśnia związek pomiędzy budową poszczególnych elementów kości a funkcją pełnioną przez te struktury 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wykonuje doświadczenie dotyczące chemicznej budowy kości</w:t>
            </w:r>
          </w:p>
          <w:p w:rsidR="00E27D4E" w:rsidRPr="00ED5AFF" w:rsidRDefault="00E27D4E" w:rsidP="00ED5AFF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oba typy szpiku kostnego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planuje i samodzielnie wykonuje doświadczenie wykazujące skład chemiczny kości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wyszukuje odpowiednie informacje i przeprowadza doświadczenie ilustrujące wytrzymałość kościna złamanie</w:t>
            </w:r>
          </w:p>
        </w:tc>
      </w:tr>
      <w:tr w:rsidR="00E27D4E" w:rsidRPr="000F05C8" w:rsidTr="00ED5AFF">
        <w:trPr>
          <w:trHeight w:val="32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</w:p>
        </w:tc>
        <w:tc>
          <w:tcPr>
            <w:tcW w:w="11340" w:type="dxa"/>
            <w:gridSpan w:val="5"/>
            <w:tcBorders>
              <w:bottom w:val="single" w:sz="6" w:space="0" w:color="BCBEC0"/>
            </w:tcBorders>
          </w:tcPr>
          <w:p w:rsidR="00E27D4E" w:rsidRDefault="00E27D4E" w:rsidP="00ED5AFF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kartkó</w:t>
            </w:r>
            <w:r>
              <w:rPr>
                <w:sz w:val="17"/>
              </w:rPr>
              <w:t xml:space="preserve">wka: Budowa i funkcja skóry 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kartkó</w:t>
            </w:r>
            <w:r>
              <w:rPr>
                <w:sz w:val="17"/>
              </w:rPr>
              <w:t xml:space="preserve">wka: </w:t>
            </w:r>
            <w:r w:rsidRPr="00ED5AFF">
              <w:rPr>
                <w:sz w:val="17"/>
              </w:rPr>
              <w:t xml:space="preserve"> budowa kości.</w:t>
            </w:r>
          </w:p>
        </w:tc>
      </w:tr>
    </w:tbl>
    <w:p w:rsidR="00E27D4E" w:rsidRPr="000F05C8" w:rsidRDefault="00E27D4E" w:rsidP="002277A3">
      <w:pPr>
        <w:spacing w:line="235" w:lineRule="auto"/>
        <w:contextualSpacing/>
        <w:rPr>
          <w:sz w:val="17"/>
        </w:rPr>
        <w:sectPr w:rsidR="00E27D4E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E27D4E" w:rsidRPr="000F05C8" w:rsidRDefault="00E27D4E" w:rsidP="002277A3">
      <w:pPr>
        <w:pStyle w:val="BodyText"/>
        <w:ind w:left="963"/>
        <w:contextualSpacing/>
        <w:rPr>
          <w:rFonts w:ascii="Humanst521EU"/>
          <w:i w:val="0"/>
          <w:sz w:val="20"/>
        </w:rPr>
      </w:pPr>
    </w:p>
    <w:p w:rsidR="00E27D4E" w:rsidRPr="000F05C8" w:rsidRDefault="00E27D4E" w:rsidP="002277A3">
      <w:pPr>
        <w:pStyle w:val="BodyText"/>
        <w:contextualSpacing/>
        <w:rPr>
          <w:rFonts w:ascii="Humanst521EU"/>
          <w:b/>
          <w:i w:val="0"/>
          <w:sz w:val="20"/>
        </w:rPr>
      </w:pPr>
    </w:p>
    <w:p w:rsidR="00E27D4E" w:rsidRPr="000F05C8" w:rsidRDefault="00E27D4E" w:rsidP="002277A3">
      <w:pPr>
        <w:pStyle w:val="BodyText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27D4E" w:rsidRPr="000F05C8" w:rsidTr="00ED5AFF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E27D4E" w:rsidRPr="00ED5AFF" w:rsidRDefault="00E27D4E" w:rsidP="00ED5AFF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27D4E" w:rsidRPr="000F05C8" w:rsidTr="00ED5AFF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27D4E" w:rsidRPr="000F05C8" w:rsidTr="00ED5AFF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E27D4E" w:rsidRPr="00ED5AFF" w:rsidRDefault="00E27D4E" w:rsidP="00ED5AFF">
            <w:pPr>
              <w:pStyle w:val="TableParagraph"/>
              <w:spacing w:before="1"/>
              <w:ind w:left="3819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6. Budowa i 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elementy szkieletu osiowego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elementy budujące klatkę piersiową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na modelu lub ilustracji mózgoczaszkę i trzewioczaszkę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narządy chronione przez klatkę piersiową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na schemacie, rysunku i 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kości budujące szkielet osiowy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funkcje szkieletu osiowego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związek budowy czaszki z 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rolę chrząstek w budowie klatki piersiowej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porównuje budowę poszczególnych odcinków kręgosłupa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rozpoznaje elementy budowy mózgoczaszki i 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związek budowy poszczególnych kręgów kręgosłupa z pełnioną przez nie funkcją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wykazuje związek budowy odcinków kręgosłupa z pełnioną przez nie funkcją</w:t>
            </w:r>
          </w:p>
          <w:p w:rsidR="00E27D4E" w:rsidRPr="00ED5AFF" w:rsidRDefault="00E27D4E" w:rsidP="00ED5AFF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27D4E" w:rsidRPr="000F05C8" w:rsidTr="00ED5AFF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 xml:space="preserve">7. Szkielet kończyn 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na modelu lub schemacie kości kończyny górnej i kończyny dolnej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rodzaje połączeń kości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budowę stawu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rozpoznaje rodzaje stawów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odróżnia staw zawiasowy od stawu kulistego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kości tworzące obręcze: barkową i miedniczną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porównuje budowę kończyny górnej i dolnej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połączenia kości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związek budowy stawu z zakresem ruchu kończyny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wykazuje związek budowy szkieletu kończyn z funkcjami kończyn: górnej i dolnej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wykazuje związek budowy szkieletu obręczy kończyn z ich funkcjami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funkcje kończyn: górnej i dolnej oraz wykazuje ich związek z funkcjonowaniem człowieka w środowisku</w:t>
            </w:r>
          </w:p>
        </w:tc>
      </w:tr>
      <w:tr w:rsidR="00E27D4E" w:rsidRPr="000F05C8" w:rsidTr="00102A7E">
        <w:trPr>
          <w:trHeight w:val="31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tcBorders>
              <w:lef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>
              <w:rPr>
                <w:sz w:val="17"/>
              </w:rPr>
              <w:t>kartkówka: budowa szkieletu</w:t>
            </w:r>
          </w:p>
        </w:tc>
      </w:tr>
      <w:tr w:rsidR="00E27D4E" w:rsidRPr="000F05C8" w:rsidTr="00ED5AFF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8. Budowa i rola mięśni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rodzaje tkanki mięśniowej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położenie w organizmie człowieka tkanek: mięśniowej gładkiej i mięśniowej poprzecznie prążkowanej szkieletowej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określa funkcje wskazanych mięśni szkieletowych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cechy tkanki mięśniowej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z pomocą nauczyciela wskazuje na ilustracji najważniejsze mięśnie szkieletowe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rozpoznaje mięśnie szkieletowe wskazane na ilustracji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czynności mięśni wskazanych na schemacie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wyjaśnia, na czym polega antagonistyczne działanie mięśni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warunki prawidłowej pracy mięśni</w:t>
            </w:r>
          </w:p>
          <w:p w:rsidR="00E27D4E" w:rsidRPr="00ED5AFF" w:rsidRDefault="00E27D4E" w:rsidP="00ED5AFF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określa warunkiprawidłowej pracy mięśni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budowę i funkcje mięśni gładkich i poprzecznie prążkowanych</w:t>
            </w:r>
          </w:p>
          <w:p w:rsidR="00E27D4E" w:rsidRPr="00ED5AFF" w:rsidRDefault="00E27D4E" w:rsidP="00ED5AFF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na przykładzie własnego organizmu analizuje współdziałanie mięśni, ścięgien, kości i stawów w wykonywaniu ruchów</w:t>
            </w:r>
          </w:p>
          <w:p w:rsidR="00E27D4E" w:rsidRPr="00ED5AFF" w:rsidRDefault="00E27D4E" w:rsidP="00ED5AFF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E27D4E" w:rsidRPr="000F05C8" w:rsidTr="00ED5AFF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9. Higiena i choroby układu ruchu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naturalne krzywizny kręgosłupa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przyczyny powstawania wad postawy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choroby aparatu ruchu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śladstopy z płaskostopiem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przedstawionena ilustracji wady podstawy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rozpoznaje przedstawione na ilustracji wady postawy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urazy mechaniczne kończyn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zasady udzielania pierwszej pomocy w przypadku urazów mechanicznych kończyn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przyczyny chorób aparatu ruchu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wady budowy stóp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rozpoznaje naturalne krzywizny kręgosłupa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przyczyny powstawania wad postawy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zmiany zachodzące wraz z wiekiem w układzie kostnym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określa czynniki wpływające na prawidłowy rozwój muskulatury ciała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przyczyny i skutki osteoporozy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wyszukuje informacje dotyczące zapobiegania płaskostopiu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planuje i demonstruje czynności udzielania pierwszej pomocy w przypadku urazów mechanicznych kończyn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wyszukuje i prezentuje ćwiczenia zapobiegające deformacjom kręgosłupa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wyszukuje i prezentuje ćwiczenia rehabilitacyjne likwidujące płaskostopie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uzasadnia konieczność regularnych ćwiczeń gimnastycznychdla prawidłowego funkcjonowania aparatu ruchu</w:t>
            </w:r>
          </w:p>
        </w:tc>
      </w:tr>
      <w:tr w:rsidR="00E27D4E" w:rsidRPr="000F05C8" w:rsidTr="00ED5AFF">
        <w:trPr>
          <w:trHeight w:val="4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tcBorders>
              <w:bottom w:val="single" w:sz="6" w:space="0" w:color="BCBEC0"/>
            </w:tcBorders>
          </w:tcPr>
          <w:p w:rsidR="00E27D4E" w:rsidRPr="00ED5AFF" w:rsidRDefault="00E27D4E" w:rsidP="00102A7E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Powtórzenie wiadomości: Skóra i aparat ruchu</w:t>
            </w:r>
          </w:p>
          <w:p w:rsidR="00E27D4E" w:rsidRPr="00ED5AFF" w:rsidRDefault="00E27D4E" w:rsidP="00ED5AFF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Sprawdzian wiadomości:  Skóra i aparat ruchu</w:t>
            </w:r>
          </w:p>
        </w:tc>
      </w:tr>
    </w:tbl>
    <w:p w:rsidR="00E27D4E" w:rsidRPr="000F05C8" w:rsidRDefault="00E27D4E" w:rsidP="002277A3">
      <w:pPr>
        <w:spacing w:line="204" w:lineRule="exact"/>
        <w:contextualSpacing/>
        <w:rPr>
          <w:sz w:val="17"/>
        </w:rPr>
        <w:sectPr w:rsidR="00E27D4E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E27D4E" w:rsidRPr="000F05C8" w:rsidRDefault="00E27D4E" w:rsidP="002277A3">
      <w:pPr>
        <w:pStyle w:val="BodyText"/>
        <w:contextualSpacing/>
        <w:rPr>
          <w:rFonts w:ascii="Humanst521EU"/>
          <w:b/>
          <w:i w:val="0"/>
          <w:sz w:val="20"/>
        </w:rPr>
      </w:pPr>
    </w:p>
    <w:p w:rsidR="00E27D4E" w:rsidRPr="000F05C8" w:rsidRDefault="00E27D4E" w:rsidP="002277A3">
      <w:pPr>
        <w:pStyle w:val="BodyText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27D4E" w:rsidRPr="000F05C8" w:rsidTr="00ED5AFF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E27D4E" w:rsidRPr="00ED5AFF" w:rsidRDefault="00E27D4E" w:rsidP="00ED5AFF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27D4E" w:rsidRPr="000F05C8" w:rsidTr="00ED5AFF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27D4E" w:rsidRPr="000F05C8" w:rsidTr="00ED5AFF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E27D4E" w:rsidRPr="00ED5AFF" w:rsidRDefault="00E27D4E" w:rsidP="00ED5AFF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I</w:t>
            </w:r>
            <w:r w:rsidRPr="00ED5AF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ED5AFF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10.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podstawowe składniki odżywcze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produkty spożywcze zawierające białko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podaje przykładypokarmów, które są źródłem węglowodanów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pokarmy zawierające tłuszcze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z pomocą nauczyciela przebieg doświadczenia badającego wpływ substancji zawartych w ślinie na trawienie skrobi</w:t>
            </w:r>
          </w:p>
          <w:p w:rsidR="00E27D4E" w:rsidRPr="00ED5AFF" w:rsidRDefault="00E27D4E" w:rsidP="00ED5AFF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klasyfikuje składniki odżywcze na budulcowe i energetyczne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określa aminokwasy jako cząsteczki budulcowe białek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rolę tłuszczów w organizmie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samodzielnie omawia przebieg doświadczenia badającego wpływ substancji zawartych w ślinie na trawienie skrobi</w:t>
            </w:r>
          </w:p>
          <w:p w:rsidR="00E27D4E" w:rsidRPr="00ED5AFF" w:rsidRDefault="00E27D4E" w:rsidP="00ED5AFF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znaczenie składników odżywczych dla organizmu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określa znaczenie błonnika w prawidłowym funkcjonowaniu układu pokarmowego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uzasadnia konieczność systematycznego spożywania owoców</w:t>
            </w:r>
          </w:p>
          <w:p w:rsidR="00E27D4E" w:rsidRPr="00ED5AFF" w:rsidRDefault="00E27D4E" w:rsidP="00ED5AFF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i warzyw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porównuje pokarmy pełnowartościowe i niepełnowartościowe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etykiety produktów spożywczych pod kątem zawartości różnych składników odżywczych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przeprowadza z pomocą nauczyciela doświadczenie badające wpływ substancji zawartych w ślinie na trawienie skrobi</w:t>
            </w:r>
          </w:p>
          <w:p w:rsidR="00E27D4E" w:rsidRPr="00ED5AFF" w:rsidRDefault="00E27D4E" w:rsidP="00ED5AFF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ilustruje na przykładach źródła składników odżywczych i wyjaśnia ich znaczeniedla organizmu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związek między spożywaniem produktów białkowych a prawidłowym wzrostem ciała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rolę aminokwasów egzogennych w organizmie człowieka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porównuje wartość energetyczną węglowodanów i tłuszczów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skutki nadmiernego spożywania tłuszczów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samodzielnie przeprowadza doświadczenie badające wpływ substancji zawartych w ślinie na trawienie skrobi</w:t>
            </w:r>
          </w:p>
          <w:p w:rsidR="00E27D4E" w:rsidRPr="00ED5AFF" w:rsidRDefault="00E27D4E" w:rsidP="00ED5AFF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planuje i samodzielnie przeprowadza doświadczenie badające wpływ substancji zawartych w ślinie na trawienie skrobi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zależność między rodzajami spożywanych pokarmów a funkcjonowaniem organizmu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wyszukuje informacje dotyczące roli błonnika w prawidłowym</w:t>
            </w:r>
          </w:p>
          <w:p w:rsidR="00E27D4E" w:rsidRPr="00ED5AFF" w:rsidRDefault="00E27D4E" w:rsidP="00ED5AFF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funkcjonowaniu przewodu pokarmowego</w:t>
            </w:r>
          </w:p>
          <w:p w:rsidR="00E27D4E" w:rsidRPr="00ED5AFF" w:rsidRDefault="00E27D4E" w:rsidP="00ED5AFF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27D4E" w:rsidRPr="000F05C8" w:rsidTr="00ED5AFF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11.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przykłady witamin rozpuszczalnych w wodzie i rozpuszczalnychw tłuszczach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podaje przykład jednej awitaminozy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najważniejsze pierwiastki budujące ciała organizmów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podaje rolę dwóch wybranych makroelementów w organizmie człowieka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po trzy makroelementy i mikroelementy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z 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witaminy rozpuszczalne w wodzie i rozpuszczalne w tłuszczach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skutki niedoboru witamin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rolę wody w organizmie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ED5AFF">
              <w:rPr>
                <w:sz w:val="17"/>
              </w:rPr>
              <w:t>omawia znaczenie makroelementów i mikroelementów w organizmie człowieka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rodzaje witamin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przedstawia rolę i skutki niedoboru witamin: A, C, B</w:t>
            </w:r>
            <w:r w:rsidRPr="00ED5AFF">
              <w:rPr>
                <w:position w:val="-3"/>
                <w:sz w:val="12"/>
              </w:rPr>
              <w:t>6</w:t>
            </w:r>
            <w:r w:rsidRPr="00ED5AFF">
              <w:rPr>
                <w:sz w:val="17"/>
              </w:rPr>
              <w:t>, B</w:t>
            </w:r>
            <w:r w:rsidRPr="00ED5AFF">
              <w:rPr>
                <w:position w:val="-3"/>
                <w:sz w:val="12"/>
              </w:rPr>
              <w:t>9</w:t>
            </w:r>
            <w:r w:rsidRPr="00ED5AFF">
              <w:rPr>
                <w:sz w:val="17"/>
              </w:rPr>
              <w:t>, B</w:t>
            </w:r>
            <w:r w:rsidRPr="00ED5AFF">
              <w:rPr>
                <w:position w:val="-3"/>
                <w:sz w:val="12"/>
              </w:rPr>
              <w:t>12</w:t>
            </w:r>
            <w:r w:rsidRPr="00ED5AFF">
              <w:rPr>
                <w:sz w:val="17"/>
              </w:rPr>
              <w:t>,D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przedstawia rolę i skutki</w:t>
            </w:r>
          </w:p>
          <w:p w:rsidR="00E27D4E" w:rsidRPr="00ED5AFF" w:rsidRDefault="00E27D4E" w:rsidP="00ED5AFF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niedoboru składników mineralnych: Mg, Fe, Ca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określa skutki niewłaściwej suplementacji witamin i składników mineralnych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na przygotowanym sprzęcie i z 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skutki niedoboru witamin, makroelementów i mikroelementów w organizmie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przewiduje skutki niedoboru wody w organizmie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samodzielnie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wyszukuje odpowiednie informacje, planuje i wykonuje doświadczenie dotyczące wykrywania witaminy C</w:t>
            </w:r>
          </w:p>
        </w:tc>
      </w:tr>
    </w:tbl>
    <w:p w:rsidR="00E27D4E" w:rsidRPr="000F05C8" w:rsidRDefault="00E27D4E" w:rsidP="002277A3">
      <w:pPr>
        <w:spacing w:line="235" w:lineRule="auto"/>
        <w:contextualSpacing/>
        <w:rPr>
          <w:sz w:val="17"/>
        </w:rPr>
        <w:sectPr w:rsidR="00E27D4E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13924" w:type="dxa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2"/>
        <w:gridCol w:w="1804"/>
        <w:gridCol w:w="2297"/>
        <w:gridCol w:w="2297"/>
        <w:gridCol w:w="2297"/>
        <w:gridCol w:w="2297"/>
        <w:gridCol w:w="2300"/>
      </w:tblGrid>
      <w:tr w:rsidR="00E27D4E" w:rsidRPr="000F05C8" w:rsidTr="00ED5AFF">
        <w:trPr>
          <w:trHeight w:val="401"/>
        </w:trPr>
        <w:tc>
          <w:tcPr>
            <w:tcW w:w="632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804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Temat</w:t>
            </w:r>
          </w:p>
        </w:tc>
        <w:tc>
          <w:tcPr>
            <w:tcW w:w="11488" w:type="dxa"/>
            <w:gridSpan w:val="5"/>
          </w:tcPr>
          <w:p w:rsidR="00E27D4E" w:rsidRPr="00ED5AFF" w:rsidRDefault="00E27D4E" w:rsidP="00ED5AFF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27D4E" w:rsidRPr="000F05C8" w:rsidTr="00ED5AFF">
        <w:trPr>
          <w:trHeight w:val="381"/>
        </w:trPr>
        <w:tc>
          <w:tcPr>
            <w:tcW w:w="632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97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97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dostateczna</w:t>
            </w:r>
          </w:p>
        </w:tc>
        <w:tc>
          <w:tcPr>
            <w:tcW w:w="2297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dobra</w:t>
            </w:r>
          </w:p>
        </w:tc>
        <w:tc>
          <w:tcPr>
            <w:tcW w:w="2297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bardzo dobra</w:t>
            </w:r>
          </w:p>
        </w:tc>
        <w:tc>
          <w:tcPr>
            <w:tcW w:w="2297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27D4E" w:rsidRPr="000F05C8" w:rsidTr="00ED5AFF">
        <w:trPr>
          <w:trHeight w:val="2996"/>
        </w:trPr>
        <w:tc>
          <w:tcPr>
            <w:tcW w:w="632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E27D4E" w:rsidRPr="00ED5AFF" w:rsidRDefault="00E27D4E" w:rsidP="00ED5AFF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I</w:t>
            </w:r>
            <w:r w:rsidRPr="00ED5AF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ED5AFF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804" w:type="dxa"/>
            <w:tcBorders>
              <w:top w:val="single" w:sz="8" w:space="0" w:color="FDB515"/>
              <w:lef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12. Budowa i rola układu pokarmowego</w:t>
            </w:r>
          </w:p>
        </w:tc>
        <w:tc>
          <w:tcPr>
            <w:tcW w:w="2297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wyjaśnia, na czym polega trawienie pokarmów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rodzaje zębów u człowieka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odcinki przewodu pokarmowego człowieka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z pomocą nauczyciela przebieg doświadczenia badającego wpływ substancji zawartych w śliniena trawienie skrobi</w:t>
            </w:r>
          </w:p>
        </w:tc>
        <w:tc>
          <w:tcPr>
            <w:tcW w:w="2297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rolę poszczególnych rodzajów zębów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odcinki przewodu pokarmowego na planszy lub modelu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rozpoznaje wątrobę i trzustkę na schemacie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lokalizuje położenie wątroby i trzustki we własnym ciele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samodzielnie omawia przebieg doświadczenia badającego wpływ substancji zawartych w ślinie na trawienie skrobi</w:t>
            </w:r>
          </w:p>
        </w:tc>
        <w:tc>
          <w:tcPr>
            <w:tcW w:w="2297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rozpoznaje poszczególne rodzaje zębów człowieka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wykazuje rolę zębów w obróbce pokarmu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funkcje poszczególnych odcinków przewodu pokarmowego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lokalizuje odcinki przewodu pokarmowego i wskazuje odpowiednie miejscana powierzchni swojego ciała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funkcje wątroby i trzustki</w:t>
            </w:r>
          </w:p>
          <w:p w:rsidR="00E27D4E" w:rsidRPr="00ED5AFF" w:rsidRDefault="00E27D4E" w:rsidP="00ED5AFF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97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znaczenie procesu trawienia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etapy trawienia pokarmów w poszczególnych odcinkach przewodu pokarmowego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miejsca wchłaniania strawionego pokarmui wody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samodzielnie przeprowadza doświadczenie badające wpływ substancji zawartych w ślinie na trawienie skrobi</w:t>
            </w:r>
          </w:p>
        </w:tc>
        <w:tc>
          <w:tcPr>
            <w:tcW w:w="2297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wyszukuje odpowiednie informacje, planuje i przeprowadza doświadczenie badające wpływ substancji zawartych w ślinie na trawienie skrobi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uzasadnia konieczność stosowania zróżnicowanej diety dostosowanej do potrzeb organizmu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uzasadnia konieczność dbaniao zęby</w:t>
            </w:r>
          </w:p>
        </w:tc>
      </w:tr>
      <w:tr w:rsidR="00E27D4E" w:rsidRPr="000F05C8" w:rsidTr="00ED5AFF">
        <w:trPr>
          <w:trHeight w:val="3987"/>
        </w:trPr>
        <w:tc>
          <w:tcPr>
            <w:tcW w:w="632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left w:val="single" w:sz="6" w:space="0" w:color="BCBEC0"/>
              <w:righ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13. Higiena i choroby układu pokarmowego</w:t>
            </w:r>
          </w:p>
        </w:tc>
        <w:tc>
          <w:tcPr>
            <w:tcW w:w="2297" w:type="dxa"/>
            <w:tcBorders>
              <w:lef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określa zasady zdrowego żywieniai higieny żywności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przykłady chorób układu pokarmowego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zasady profilaktyki chorób układu pokarmowego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według podanego wzoru oblicza indeks masy ciała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przyczyny próchnicy zębów</w:t>
            </w:r>
          </w:p>
        </w:tc>
        <w:tc>
          <w:tcPr>
            <w:tcW w:w="2297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grupy pokarmów w piramidzie zdrowego żywienia i aktywności fizycznej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na zależność diety od zmiennych warunków zewnętrznych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układa jadłospis w zależności od zmiennych warunków zewnętrznych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choroby układu pokarmowego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indeks masy ciała swój i kolegów, wykazuje prawidłowości i odchylenia od normy</w:t>
            </w:r>
          </w:p>
        </w:tc>
        <w:tc>
          <w:tcPr>
            <w:tcW w:w="2297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ED5AFF">
              <w:rPr>
                <w:sz w:val="17"/>
              </w:rPr>
              <w:t xml:space="preserve">wyjaśnia znaczenie pojęcia </w:t>
            </w:r>
            <w:r w:rsidRPr="00ED5AFF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wykazuje zależność między dietą a czynnikami, któreją warunkują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przewiduje skutki złego odżywiania się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zasady profilaktyki choroby wrzodowej żołądka i dwunastnicy, zatrucia pokarmowego, raka jelita grubego oraz WZW A, WZW B i WZW C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indeks masy ciała w zależności od stosowanej diety</w:t>
            </w:r>
          </w:p>
        </w:tc>
        <w:tc>
          <w:tcPr>
            <w:tcW w:w="2297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wykazuje zależność między higieną odżywiania się a chorobami układu pokarmowego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zasady profilaktyki próchnicy zębów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wyjaśnia, dlaczego należy stosować zróżnicowaną i dostosowaną do potrzeb organizmu (wiek, stan zdrowia, tryb życia, aktywność fizyczna, pora roku) dietę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układa odpowiednią dietę dla uczniów z nadwagą</w:t>
            </w:r>
          </w:p>
          <w:p w:rsidR="00E27D4E" w:rsidRPr="00ED5AFF" w:rsidRDefault="00E27D4E" w:rsidP="00ED5AFF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i niedowagą</w:t>
            </w:r>
          </w:p>
        </w:tc>
        <w:tc>
          <w:tcPr>
            <w:tcW w:w="2297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przygotowuje i prezentuje wystąpienie w dowolnej formie na temat chorób związanych z zaburzeniami łaknienia i przemiany materii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uzasadnia koniecznośćbadań przesiewowych w celu wykrywania wczesnych stadiów raka jelita grubego</w:t>
            </w:r>
          </w:p>
        </w:tc>
      </w:tr>
      <w:tr w:rsidR="00E27D4E" w:rsidRPr="000F05C8" w:rsidTr="00ED5AFF">
        <w:trPr>
          <w:trHeight w:val="557"/>
        </w:trPr>
        <w:tc>
          <w:tcPr>
            <w:tcW w:w="632" w:type="dxa"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</w:p>
        </w:tc>
        <w:tc>
          <w:tcPr>
            <w:tcW w:w="11488" w:type="dxa"/>
            <w:gridSpan w:val="5"/>
            <w:tcBorders>
              <w:left w:val="single" w:sz="6" w:space="0" w:color="BCBEC0"/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kartkówka: budowa i funkcja układu pokarmowego</w:t>
            </w:r>
          </w:p>
        </w:tc>
      </w:tr>
    </w:tbl>
    <w:p w:rsidR="00E27D4E" w:rsidRPr="000F05C8" w:rsidRDefault="00E27D4E" w:rsidP="002277A3">
      <w:pPr>
        <w:spacing w:line="235" w:lineRule="auto"/>
        <w:contextualSpacing/>
        <w:rPr>
          <w:sz w:val="17"/>
        </w:rPr>
        <w:sectPr w:rsidR="00E27D4E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E27D4E" w:rsidRPr="000F05C8" w:rsidRDefault="00E27D4E" w:rsidP="002277A3">
      <w:pPr>
        <w:pStyle w:val="BodyText"/>
        <w:ind w:left="963"/>
        <w:contextualSpacing/>
        <w:rPr>
          <w:rFonts w:ascii="Humanst521EU"/>
          <w:i w:val="0"/>
          <w:sz w:val="20"/>
        </w:rPr>
      </w:pPr>
    </w:p>
    <w:p w:rsidR="00E27D4E" w:rsidRPr="000F05C8" w:rsidRDefault="00E27D4E" w:rsidP="002277A3">
      <w:pPr>
        <w:pStyle w:val="BodyText"/>
        <w:contextualSpacing/>
        <w:rPr>
          <w:rFonts w:ascii="Humanst521EU"/>
          <w:b/>
          <w:i w:val="0"/>
          <w:sz w:val="20"/>
        </w:rPr>
      </w:pPr>
    </w:p>
    <w:p w:rsidR="00E27D4E" w:rsidRPr="000F05C8" w:rsidRDefault="00E27D4E" w:rsidP="002277A3">
      <w:pPr>
        <w:pStyle w:val="BodyText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27D4E" w:rsidRPr="000F05C8" w:rsidTr="00ED5AFF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</w:tcPr>
          <w:p w:rsidR="00E27D4E" w:rsidRPr="00ED5AFF" w:rsidRDefault="00E27D4E" w:rsidP="00ED5AFF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27D4E" w:rsidRPr="000F05C8" w:rsidTr="00ED5AFF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27D4E" w:rsidRPr="000F05C8" w:rsidTr="00ED5AFF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E27D4E" w:rsidRPr="00ED5AFF" w:rsidRDefault="00E27D4E" w:rsidP="00ED5AFF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pacing w:val="-23"/>
                <w:sz w:val="17"/>
              </w:rPr>
              <w:t>IV</w:t>
            </w:r>
            <w:r w:rsidRPr="00ED5AFF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14. Budowa i funkcje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podaje nazwy elementów morfotycznych krwi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grupy krwi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składniki biorące udział w 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funkcje krwi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grupy krwi i wyjaśnia, co stanowi</w:t>
            </w:r>
          </w:p>
          <w:p w:rsidR="00E27D4E" w:rsidRPr="00ED5AFF" w:rsidRDefault="00E27D4E" w:rsidP="00ED5AFF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podstawę ich wyodrębnienia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wyjaśnia, czym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znaczenie krwi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elementy morfotyczne krwi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rolę hemoglobiny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przedstawia społeczne znaczenie krwiodawstwa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zasady transfuzji krwi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mechanizm krzepnięcia krwi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rozpoznaje elementy morfotyczne krwi na 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uzasadnia potrzebę wykonywania badań zapobiegających konfliktowi serologicznemu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wyniki laboratoryjnego badania krwi</w:t>
            </w:r>
          </w:p>
        </w:tc>
      </w:tr>
      <w:tr w:rsidR="00E27D4E" w:rsidRPr="000F05C8" w:rsidTr="00ED5AFF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E27D4E" w:rsidRPr="00ED5AFF" w:rsidRDefault="00E27D4E" w:rsidP="00ED5AFF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15. Krążenie krwi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narządy układu krwionośnego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z pomocą nauczyciela omawia na podstawie ilustracji mały i duży obieg krwi</w:t>
            </w:r>
          </w:p>
        </w:tc>
        <w:tc>
          <w:tcPr>
            <w:tcW w:w="2127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funkcje wybranego naczynia krwionośnego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porównuje budowę i funkcje żył, tętnic oraz naczyń włosowatych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porównuje krwiobiegi: mały i duży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drogę krwi płynącej w małym i dużym krwiobiegu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rozpoznaje poszczególne naczynia krwionośne na ilustracji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wykazuje związek budowy naczyń krwionośnych z pełnionymi przez nie funkcjami</w:t>
            </w:r>
          </w:p>
        </w:tc>
        <w:tc>
          <w:tcPr>
            <w:tcW w:w="2279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związek przepływu krwi w naczyniach z wymianą gazową</w:t>
            </w:r>
          </w:p>
        </w:tc>
      </w:tr>
      <w:tr w:rsidR="00E27D4E" w:rsidRPr="000F05C8" w:rsidTr="00ED5AFF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E27D4E" w:rsidRPr="00ED5AFF" w:rsidRDefault="00E27D4E" w:rsidP="00ED5AFF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16. Budowa i działanie serca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lokalizuje położenie serca we własnym ciele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elementy budowy serca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podaje prawidłową wartość pulsu i ciśnienia zdrowego człowieka</w:t>
            </w:r>
          </w:p>
        </w:tc>
        <w:tc>
          <w:tcPr>
            <w:tcW w:w="2127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rozpoznaje elementy budowy serca i naczynia krwionośnego na schemacie (ilustracji z podręcznika)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wyjaśnia, czym jest puls</w:t>
            </w:r>
          </w:p>
        </w:tc>
        <w:tc>
          <w:tcPr>
            <w:tcW w:w="2409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mechanizm pracy serca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fazy cyklu pracy serca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mierzy koledze puls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różnicę między ciśnieniem skurczowym a ciśnieniem rozkurczowym krwi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wykazuje rolę zastawek w funkcjonowaniu serca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porównuje wartości ciśnienia skurczowego i ciśnienia rozkurczowego krwi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doświadczenie wykazujące wpływ wysiłku fizycznego na zmiany tętna i ciśnienia krwi</w:t>
            </w:r>
          </w:p>
        </w:tc>
        <w:tc>
          <w:tcPr>
            <w:tcW w:w="2279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planuje i przeprowadza doświadczenie wykazujące wpływ wysiłku fizycznego na zmiany tętna i ciśnienia krwi</w:t>
            </w:r>
          </w:p>
        </w:tc>
      </w:tr>
      <w:tr w:rsidR="00E27D4E" w:rsidRPr="000F05C8" w:rsidTr="00ED5AFF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17. Higiena i choroby układu krwionośnego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choroby układu krwionośnego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pierwszą pomoc w wypadku krwawień i krwotoków</w:t>
            </w:r>
          </w:p>
        </w:tc>
        <w:tc>
          <w:tcPr>
            <w:tcW w:w="2127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przyczyny chorób układu krwionośnego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czynniki wpływające korzystnie na funkcjonowanie układu krwionośnego</w:t>
            </w:r>
          </w:p>
        </w:tc>
        <w:tc>
          <w:tcPr>
            <w:tcW w:w="2409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przyczyny chorób układu krwionośnego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objawy krwotoku żylnego i tętniczego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wyjaśnia, na czym polegają białaczka i anemia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przedstawia znaczenie aktywności fizycznej i prawidłowej diety dla właściwego funkcjonowania układu krwionośnego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przygotowujeportfolio na temat chorób układu krwionośnego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demonstruje pierwszą pomoc w wypadku krwotoków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wyszukuje i prezentuje w dowolnej formie materiały edukacyjne oświaty zdrowotnej na temat chorób społecznych: miażdżycy, nadciśnienia tętniczego</w:t>
            </w:r>
            <w:r w:rsidRPr="00ED5AFF">
              <w:rPr>
                <w:iCs/>
                <w:sz w:val="17"/>
              </w:rPr>
              <w:t>i </w:t>
            </w:r>
            <w:r w:rsidRPr="00ED5AFF">
              <w:rPr>
                <w:sz w:val="17"/>
              </w:rPr>
              <w:t>zawałów serca</w:t>
            </w:r>
          </w:p>
        </w:tc>
      </w:tr>
      <w:tr w:rsidR="00E27D4E" w:rsidRPr="000F05C8" w:rsidTr="00ED5AFF">
        <w:trPr>
          <w:trHeight w:val="471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</w:p>
        </w:tc>
        <w:tc>
          <w:tcPr>
            <w:tcW w:w="11351" w:type="dxa"/>
            <w:gridSpan w:val="5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kartkówka: Budowa serca</w:t>
            </w:r>
          </w:p>
        </w:tc>
      </w:tr>
      <w:tr w:rsidR="00E27D4E" w:rsidRPr="000F05C8" w:rsidTr="00ED5AFF">
        <w:trPr>
          <w:trHeight w:val="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18.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cechy układu limfatycznego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budowę układu limfatycznego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rozpoznaje na ilustracji lub 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porównuje układ limfatyczny z układem krwionośnym</w:t>
            </w:r>
          </w:p>
        </w:tc>
      </w:tr>
    </w:tbl>
    <w:p w:rsidR="00E27D4E" w:rsidRPr="000F05C8" w:rsidRDefault="00E27D4E" w:rsidP="002277A3">
      <w:pPr>
        <w:spacing w:line="235" w:lineRule="auto"/>
        <w:contextualSpacing/>
        <w:rPr>
          <w:sz w:val="17"/>
        </w:rPr>
        <w:sectPr w:rsidR="00E27D4E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27D4E" w:rsidRPr="000F05C8" w:rsidTr="00ED5AFF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E27D4E" w:rsidRPr="00ED5AFF" w:rsidRDefault="00E27D4E" w:rsidP="00ED5AFF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27D4E" w:rsidRPr="000F05C8" w:rsidTr="00ED5AFF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27D4E" w:rsidRPr="000F05C8" w:rsidTr="00ED5AFF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E27D4E" w:rsidRPr="00ED5AFF" w:rsidRDefault="00E27D4E" w:rsidP="00ED5AFF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pacing w:val="-23"/>
                <w:sz w:val="17"/>
              </w:rPr>
              <w:t>IV</w:t>
            </w:r>
            <w:r w:rsidRPr="00ED5AFF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19. Budowa i 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elementy układu odpornościowego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rodzaje odporności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przedstawia różnice między surowicą a 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wyróżnia odporność swoistą i nieswoistą, czynną i bierną, naturalną i sztuczną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definiuje szczepionkę i 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rolę elementów układu odpornościowego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rodzaje odporności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określa zasadę działania szczepionki i 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mechanizm działania odporności swoistej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rodzaje leukocytów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odróżnia działanie szczepionki od 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wykaz szczepień w swojej książeczce zdrowia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ocenia znaczenie szczepień</w:t>
            </w:r>
          </w:p>
        </w:tc>
      </w:tr>
      <w:tr w:rsidR="00E27D4E" w:rsidRPr="000F05C8" w:rsidTr="00ED5AFF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20. Zaburzenia funkcjonowania układu odpornościowego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czynniki mogące wywołać alergie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objawy alergii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określa przyczynę choroby AIDS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wyjaśnia, na czym polega transplantacja narządów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podaje przykładynarządów, które można przeszczepiać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drogi zakażeń HIV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zasady profilaktyki zakażeń HIV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uzasadnia, że alergia jest związana z nadwrażliwością układu odpornościowego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przedstawia znaczenie przeszczepów oraz zgody na transplantację narządów po śmierci</w:t>
            </w:r>
          </w:p>
        </w:tc>
      </w:tr>
      <w:tr w:rsidR="00E27D4E" w:rsidRPr="000F05C8" w:rsidTr="00ED5AFF">
        <w:trPr>
          <w:trHeight w:val="524"/>
        </w:trPr>
        <w:tc>
          <w:tcPr>
            <w:tcW w:w="624" w:type="dxa"/>
            <w:tcBorders>
              <w:top w:val="nil"/>
              <w:lef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Powtórzenie wiadomości: Układ krwionośny i limfatyczny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Sprawdzian wiadomości: Układ krwionośny i limfatyczny</w:t>
            </w:r>
          </w:p>
        </w:tc>
      </w:tr>
      <w:tr w:rsidR="00E27D4E" w:rsidRPr="000F05C8" w:rsidTr="00ED5AFF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E27D4E" w:rsidRPr="00ED5AFF" w:rsidRDefault="00E27D4E" w:rsidP="00ED5AFF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21. Budowa i rola układu oddechowego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odcinki układu oddechowego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rozpoznaje na ilustracji narządy układu oddechowego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funkcje elementów układu oddechowego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rolę nagłośni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wyróżnia drogi oddechowe i narządy wymiany gazowej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wykazuje związek budowy elementów układu oddechowego z pełnionymi funkcjami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odróżnia głośnię i nagłośnię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demonstruje mechanizm modulacji głosu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definiuje płuca jako miejsce zachodzenia wymiany gazowej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wykazuje związek między budową a funkcją płuc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wykonuje z dowolnych materiałów model układu oddechowego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wyszukuje odpowiednie metody i bada pojemność własnych płuc</w:t>
            </w:r>
          </w:p>
        </w:tc>
      </w:tr>
      <w:tr w:rsidR="00E27D4E" w:rsidRPr="000F05C8" w:rsidTr="00ED5AFF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22. Mechanizm 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narządy biorące udział w procesie wentylacji płuc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demonstruje na sobie mechanizm wdechu i wydechu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z pomocą nauczyciela omawia doświadczenie wykrywające obecność CO</w:t>
            </w:r>
            <w:r w:rsidRPr="00ED5AFF">
              <w:rPr>
                <w:position w:val="-3"/>
                <w:sz w:val="12"/>
              </w:rPr>
              <w:t>2</w:t>
            </w:r>
            <w:r w:rsidRPr="00ED5AFF">
              <w:rPr>
                <w:sz w:val="17"/>
              </w:rPr>
              <w:t>w wydychanym powietrzu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definiuje mitochondrium jako miejsce oddychania komórkowego</w:t>
            </w:r>
          </w:p>
          <w:p w:rsidR="00E27D4E" w:rsidRPr="00ED5AFF" w:rsidRDefault="00E27D4E" w:rsidP="00ED5AFF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ED5AFF">
              <w:rPr>
                <w:sz w:val="17"/>
              </w:rPr>
              <w:t>wskazuje różnice w ruchach klatki piersiowej i przepony podczas wdechu i wydechu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przedstawia rolę krwi w transporcie gazów oddechowych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zawartość gazów w powietrzu wdychanym i wydychanym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oblicza liczbę wdechów i wydechów przed wysiłkiem fizycznym i po nim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ED5AFF">
              <w:rPr>
                <w:sz w:val="17"/>
              </w:rPr>
              <w:t>z pomocą nauczyciela przeprowadza doświadczenie wykrywające obecnośćCO</w:t>
            </w:r>
            <w:r w:rsidRPr="00ED5AFF">
              <w:rPr>
                <w:position w:val="-3"/>
                <w:sz w:val="12"/>
              </w:rPr>
              <w:t>2</w:t>
            </w:r>
          </w:p>
          <w:p w:rsidR="00E27D4E" w:rsidRPr="00ED5AFF" w:rsidRDefault="00E27D4E" w:rsidP="00ED5AFF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 wydychanym powietrzu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zapisuje słownie równanie reakcji chemicznej ilustrujące utlenianie glukozy</w:t>
            </w:r>
          </w:p>
          <w:p w:rsidR="00E27D4E" w:rsidRPr="00ED5AFF" w:rsidRDefault="00E27D4E" w:rsidP="00ED5AFF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rozróżniaprocesy wentylacji płuc i oddychania komórkowego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dyfuzję O</w:t>
            </w:r>
            <w:r w:rsidRPr="00ED5AFF">
              <w:rPr>
                <w:position w:val="-3"/>
                <w:sz w:val="12"/>
              </w:rPr>
              <w:t xml:space="preserve">2 </w:t>
            </w:r>
            <w:r w:rsidRPr="00ED5AFF">
              <w:rPr>
                <w:sz w:val="17"/>
              </w:rPr>
              <w:t>i CO</w:t>
            </w:r>
            <w:r w:rsidRPr="00ED5AFF">
              <w:rPr>
                <w:position w:val="-3"/>
                <w:sz w:val="12"/>
              </w:rPr>
              <w:t>2</w:t>
            </w:r>
            <w:r w:rsidRPr="00ED5AFF">
              <w:rPr>
                <w:sz w:val="17"/>
              </w:rPr>
              <w:t>zachodzącą w pęcherzykach płucnych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zależność między liczbą oddechów a wysiłkiem fizycznym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na przygotowanym sprzęcie samodzielnie przeprowadza doświadczenie wykrywające obecnośćCO</w:t>
            </w:r>
            <w:r w:rsidRPr="00ED5AFF">
              <w:rPr>
                <w:position w:val="-3"/>
                <w:sz w:val="12"/>
              </w:rPr>
              <w:t>2</w:t>
            </w:r>
            <w:r w:rsidRPr="00ED5AFF">
              <w:rPr>
                <w:sz w:val="17"/>
              </w:rPr>
              <w:t xml:space="preserve"> w wydychanym powietrzu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określa znaczenie oddychania komórkowego</w:t>
            </w:r>
          </w:p>
          <w:p w:rsidR="00E27D4E" w:rsidRPr="00ED5AFF" w:rsidRDefault="00E27D4E" w:rsidP="00ED5AFF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interpretuje wyniki doświadczenia wykrywającegoCO</w:t>
            </w:r>
            <w:r w:rsidRPr="00ED5AFF">
              <w:rPr>
                <w:position w:val="-3"/>
                <w:sz w:val="12"/>
              </w:rPr>
              <w:t>2</w:t>
            </w:r>
            <w:r w:rsidRPr="00ED5AFF">
              <w:rPr>
                <w:sz w:val="17"/>
              </w:rPr>
              <w:t xml:space="preserve"> w wydychanym powietrzu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przedstawia graficznie zawartość gazóww powietrzu wdychanym i wydychanym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proces wymiany gazowej w płucach i tkankach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obserwację dotyczącą wpływu wysiłku fizycznego na częstość oddechów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samodzielnie przygotowuje zestaw laboratoryjny i przeprowadza doświadczenie wykazujące obecność CO</w:t>
            </w:r>
            <w:r w:rsidRPr="00ED5AFF">
              <w:rPr>
                <w:position w:val="-3"/>
                <w:sz w:val="12"/>
              </w:rPr>
              <w:t>2</w:t>
            </w:r>
            <w:r w:rsidRPr="00ED5AFF">
              <w:rPr>
                <w:sz w:val="17"/>
              </w:rPr>
              <w:t>w 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planuje i wykonuje obserwację wpływu wysiłku fizycznego na częstość oddechów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ED5AFF">
              <w:rPr>
                <w:sz w:val="17"/>
              </w:rPr>
              <w:t>wyszukuje odpowiednie informacje, planuje i samodzielnie przeprowadza doświadczenie wykazujące obecność CO</w:t>
            </w:r>
            <w:r w:rsidRPr="00ED5AFF">
              <w:rPr>
                <w:position w:val="-3"/>
                <w:sz w:val="12"/>
              </w:rPr>
              <w:t>2</w:t>
            </w:r>
            <w:r w:rsidRPr="00ED5AFF">
              <w:rPr>
                <w:sz w:val="17"/>
              </w:rPr>
              <w:t>w wydychanym powietrzu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zależność między ilością mitochondriów a zapotrzebowaniem narządów na energię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zapisuje za pomocą symboli chemicznych równanie reakcji ilustrujące utlenianie glukozy</w:t>
            </w:r>
          </w:p>
        </w:tc>
      </w:tr>
    </w:tbl>
    <w:p w:rsidR="00E27D4E" w:rsidRPr="000F05C8" w:rsidRDefault="00E27D4E" w:rsidP="002277A3">
      <w:pPr>
        <w:spacing w:line="176" w:lineRule="exact"/>
        <w:contextualSpacing/>
        <w:rPr>
          <w:sz w:val="17"/>
        </w:rPr>
        <w:sectPr w:rsidR="00E27D4E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E27D4E" w:rsidRPr="000F05C8" w:rsidRDefault="00E27D4E" w:rsidP="002277A3">
      <w:pPr>
        <w:pStyle w:val="BodyText"/>
        <w:ind w:left="963"/>
        <w:contextualSpacing/>
        <w:rPr>
          <w:rFonts w:ascii="Humanst521EU"/>
          <w:i w:val="0"/>
          <w:sz w:val="20"/>
        </w:rPr>
      </w:pPr>
    </w:p>
    <w:p w:rsidR="00E27D4E" w:rsidRPr="000F05C8" w:rsidRDefault="00E27D4E" w:rsidP="002277A3">
      <w:pPr>
        <w:pStyle w:val="BodyText"/>
        <w:contextualSpacing/>
        <w:rPr>
          <w:rFonts w:ascii="Humanst521EU"/>
          <w:b/>
          <w:i w:val="0"/>
          <w:sz w:val="20"/>
        </w:rPr>
      </w:pPr>
    </w:p>
    <w:p w:rsidR="00E27D4E" w:rsidRPr="000F05C8" w:rsidRDefault="00E27D4E" w:rsidP="002277A3">
      <w:pPr>
        <w:pStyle w:val="BodyText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27D4E" w:rsidRPr="000F05C8" w:rsidTr="00ED5AFF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E27D4E" w:rsidRPr="00ED5AFF" w:rsidRDefault="00E27D4E" w:rsidP="00ED5AFF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27D4E" w:rsidRPr="000F05C8" w:rsidTr="00ED5AFF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27D4E" w:rsidRPr="000F05C8" w:rsidTr="00ED5AFF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23. Higiena i chorobyukładu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definiuje kichanie i kaszel jako reakcje obronne organizmu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choroby układu oddechowego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czynniki wpływające na 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źródła infekcji górnych i dolnych dróg oddechowych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określa sposoby zapobiegania chorobom układu oddechowego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wpływ zanieczyszczeń pyłowych na 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podaje objawy wybranych chorób układu oddechowego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związek między wdychaniem powietrza przez nosa profilaktyką chorób układu oddechowego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 xml:space="preserve">opisuje zasady profilaktyki </w:t>
            </w:r>
            <w:r w:rsidRPr="00ED5AFF">
              <w:rPr>
                <w:spacing w:val="-3"/>
                <w:sz w:val="17"/>
              </w:rPr>
              <w:t xml:space="preserve">anginy, </w:t>
            </w:r>
            <w:r w:rsidRPr="00ED5AFF">
              <w:rPr>
                <w:sz w:val="17"/>
              </w:rPr>
              <w:t>gruźlicy i rakapłuc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rozróżnia czynne i 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wpływ palenia tytoniu na funkcjonowanie układu oddechowego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wyszukuje w dowolnych źródłach informacjena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przeprowadza wywiad w przychodni zdrowia na temat profilaktyki chorób płuc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przeprowadza według podanego schematui pod opieką nauczyciela badanie zawartości substancji smolistych w jednym papierosie</w:t>
            </w:r>
          </w:p>
          <w:p w:rsidR="00E27D4E" w:rsidRPr="00ED5AFF" w:rsidRDefault="00E27D4E" w:rsidP="00ED5AFF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E27D4E" w:rsidRPr="00ED5AFF" w:rsidRDefault="00E27D4E" w:rsidP="00ED5AFF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E27D4E" w:rsidRPr="000F05C8" w:rsidTr="00ED5AFF">
        <w:trPr>
          <w:trHeight w:val="308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3121" w:type="dxa"/>
            <w:gridSpan w:val="6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Kartkówka: Układ oddechowy</w:t>
            </w:r>
          </w:p>
        </w:tc>
      </w:tr>
      <w:tr w:rsidR="00E27D4E" w:rsidRPr="000F05C8" w:rsidTr="00ED5AFF">
        <w:trPr>
          <w:trHeight w:val="2302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E27D4E" w:rsidRPr="00ED5AFF" w:rsidRDefault="00E27D4E" w:rsidP="00ED5AFF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24. Budowa i działanie układu wydalniczego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przykłady substancji, które są wydalane przez organizm człowieka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ED5AFF">
              <w:rPr>
                <w:sz w:val="17"/>
              </w:rPr>
              <w:t xml:space="preserve">wyjaśnia pojęcia </w:t>
            </w:r>
            <w:r w:rsidRPr="00ED5AFF">
              <w:rPr>
                <w:rFonts w:ascii="Humanst521EU" w:hAnsi="Humanst521EU"/>
                <w:i/>
                <w:sz w:val="17"/>
              </w:rPr>
              <w:t>wydalanie</w:t>
            </w:r>
          </w:p>
          <w:p w:rsidR="00E27D4E" w:rsidRPr="00ED5AFF" w:rsidRDefault="00E27D4E" w:rsidP="00ED5AFF">
            <w:pPr>
              <w:pStyle w:val="TableParagraph"/>
              <w:spacing w:line="204" w:lineRule="exact"/>
              <w:ind w:firstLine="0"/>
              <w:contextualSpacing/>
              <w:rPr>
                <w:rFonts w:ascii="Humanst521EU" w:eastAsia="Times New Roman"/>
                <w:i/>
                <w:sz w:val="17"/>
              </w:rPr>
            </w:pPr>
            <w:r w:rsidRPr="00ED5AFF">
              <w:rPr>
                <w:sz w:val="17"/>
              </w:rPr>
              <w:t>i </w:t>
            </w:r>
            <w:r w:rsidRPr="00ED5AFF">
              <w:rPr>
                <w:rFonts w:ascii="Humanst521EU" w:eastAsia="Times New Roman"/>
                <w:i/>
                <w:sz w:val="17"/>
              </w:rPr>
              <w:t>defekacja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drogi wydalania zbędnych produktów przemiany materii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CO</w:t>
            </w:r>
            <w:r w:rsidRPr="00ED5AFF">
              <w:rPr>
                <w:position w:val="-3"/>
                <w:sz w:val="12"/>
              </w:rPr>
              <w:t>2</w:t>
            </w:r>
            <w:r w:rsidRPr="00ED5AFF">
              <w:rPr>
                <w:sz w:val="17"/>
              </w:rPr>
              <w:t xml:space="preserve"> i mocznik jako zbędne produkty przemiany materii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porównuje wydalanie i defekację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na podstawie ilustracji proces powstawania moczu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na modelu lub ilustracji miejsce powstawania moczu pierwotnego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ED5AFF">
              <w:rPr>
                <w:sz w:val="17"/>
              </w:rPr>
              <w:t>opisuje sposoby wydalania mocznika i CO</w:t>
            </w:r>
            <w:r w:rsidRPr="00ED5AFF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rozpoznaje na modelu lub materiale świeżym warstwy budujące nerkę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rolę układu wydalniczego w prawidłowym funkcjonowaniu całego organizmu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wykonuje z dowolnego materiału model układu moczowego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tworzy schemat przemian substancji odżywczych od zjedzenia do wydalenia lub defekacji</w:t>
            </w:r>
          </w:p>
        </w:tc>
      </w:tr>
      <w:tr w:rsidR="00E27D4E" w:rsidRPr="000F05C8" w:rsidTr="00ED5AFF">
        <w:trPr>
          <w:trHeight w:val="2198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25. Higiena i choroby układu wydalniczego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zasady higieny układu wydalniczego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na zakażenia dróg moczowych i kamicę nerkową jako choroby układu wydalniczego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badaniastosowane w profilaktyce tych chorób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przyczyny chorób układu wydalniczego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znaczenie wykonywania badań kontrolnych moczu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na konieczność okresowego wykonywania badań kontrolnych moczu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uzasadnia konieczność picia dużych ilości wody podczas leczenia chorób nerek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własne wyniki laboratoryjnego badania moczu i na tej podstawie określa stan zdrowia własnego układu wydalniczego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na ilustracji przebieg dializy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ocenia rolę dializy w ratowaniu życia</w:t>
            </w:r>
          </w:p>
          <w:p w:rsidR="00E27D4E" w:rsidRPr="00ED5AFF" w:rsidRDefault="00E27D4E" w:rsidP="00ED5AFF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  <w:tr w:rsidR="00E27D4E" w:rsidRPr="000F05C8" w:rsidTr="00ED5AFF">
        <w:trPr>
          <w:trHeight w:val="273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3121" w:type="dxa"/>
            <w:gridSpan w:val="6"/>
            <w:tcBorders>
              <w:left w:val="single" w:sz="6" w:space="0" w:color="BCBEC0"/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Kartkówka: układ wydalniczy</w:t>
            </w:r>
          </w:p>
        </w:tc>
      </w:tr>
    </w:tbl>
    <w:p w:rsidR="00E27D4E" w:rsidRPr="000F05C8" w:rsidRDefault="00E27D4E" w:rsidP="002277A3">
      <w:pPr>
        <w:spacing w:line="204" w:lineRule="exact"/>
        <w:contextualSpacing/>
        <w:rPr>
          <w:sz w:val="17"/>
        </w:rPr>
        <w:sectPr w:rsidR="00E27D4E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27D4E" w:rsidRPr="000F05C8" w:rsidTr="00ED5AFF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E27D4E" w:rsidRPr="00ED5AFF" w:rsidRDefault="00E27D4E" w:rsidP="00ED5AFF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27D4E" w:rsidRPr="000F05C8" w:rsidTr="00ED5AFF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27D4E" w:rsidRPr="000F05C8" w:rsidTr="00ED5AFF">
        <w:trPr>
          <w:trHeight w:val="2287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E27D4E" w:rsidRPr="00ED5AFF" w:rsidRDefault="00E27D4E" w:rsidP="00ED5AFF">
            <w:pPr>
              <w:pStyle w:val="TableParagraph"/>
              <w:spacing w:before="1"/>
              <w:ind w:left="1818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 xml:space="preserve">VII. </w:t>
            </w:r>
            <w:r w:rsidRPr="00ED5AFF">
              <w:rPr>
                <w:rFonts w:ascii="Humanst521EU" w:eastAsia="Times New Roman"/>
                <w:b/>
                <w:spacing w:val="-3"/>
                <w:sz w:val="17"/>
              </w:rPr>
              <w:t>R</w:t>
            </w:r>
            <w:r w:rsidRPr="00ED5AFF">
              <w:rPr>
                <w:rFonts w:ascii="Humanst521EU" w:eastAsia="Times New Roman"/>
                <w:b/>
                <w:sz w:val="17"/>
              </w:rPr>
              <w:t>egulacja nerwow</w:t>
            </w:r>
            <w:r w:rsidRPr="00ED5AFF">
              <w:rPr>
                <w:rFonts w:ascii="Humanst521EU" w:eastAsia="Times New Roman"/>
                <w:b/>
                <w:spacing w:val="1"/>
                <w:sz w:val="17"/>
              </w:rPr>
              <w:t>o</w:t>
            </w:r>
            <w:r w:rsidRPr="00ED5AFF">
              <w:rPr>
                <w:rFonts w:ascii="Humanst521EU" w:eastAsia="Times New Roman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26. Budowa i funkcjonowanie układu hormonalnego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gruczoły dokrewne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przykłady hormonów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na ilustracji położenie najważniejszych gruczołów dokrewnych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ED5AFF">
              <w:rPr>
                <w:sz w:val="17"/>
              </w:rPr>
              <w:t xml:space="preserve">wyjaśnia pojęcie </w:t>
            </w:r>
            <w:r w:rsidRPr="00ED5AFF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wyjaśnia, czym są hormony</w:t>
            </w:r>
          </w:p>
          <w:p w:rsidR="00E27D4E" w:rsidRPr="00ED5AFF" w:rsidRDefault="00E27D4E" w:rsidP="00ED5AFF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określa cechy hormonów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przyporządkowuje hormony do odpowiednichgruczołów, które je wytwarzają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działanie insuliny i glukagonu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przedstawia biologiczną rolę hormonu wzrostu, tyroksyny, insuliny, adrenaliny,testosteronu, estrogenów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znaczenie swoistego działania hormonów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wyjaśnia, na czym polega antagonistyczne działanie insuliny i glukagonu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uzasadnia, że nie należy bez konsultacji z lekarzem przyjmować preparatówi leków hormonalnych</w:t>
            </w:r>
          </w:p>
        </w:tc>
      </w:tr>
      <w:tr w:rsidR="00E27D4E" w:rsidRPr="000F05C8" w:rsidTr="00ED5AFF">
        <w:trPr>
          <w:trHeight w:val="304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3121" w:type="dxa"/>
            <w:gridSpan w:val="6"/>
            <w:tcBorders>
              <w:lef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Powtórzenie wiadomości: Układ oddechowy i wydalniczy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 xml:space="preserve">Sprawdzian wiadomości: Układ oddechowy i wydalniczy </w:t>
            </w:r>
          </w:p>
        </w:tc>
      </w:tr>
      <w:tr w:rsidR="00E27D4E" w:rsidRPr="000F05C8" w:rsidTr="00ED5AFF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27. Zaburzenia funkcjonowania układu hormonalnego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skutki nadmiaru i niedoboru hormonu wzrostu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ED5AFF">
              <w:rPr>
                <w:sz w:val="17"/>
              </w:rPr>
              <w:t xml:space="preserve">wyjaśnia pojęcie </w:t>
            </w:r>
            <w:r w:rsidRPr="00ED5AFF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ED5AFF">
              <w:rPr>
                <w:sz w:val="17"/>
              </w:rPr>
              <w:t>podaje przyczyny cukrzycy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interpretuje skutki nadmiaru i niedoboru hormonów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uzasadnia związek niedoboru insuliny z cukrzycą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i wykazuje różnice międzycukrzycą typu Ia cukrzycą typu II</w:t>
            </w:r>
          </w:p>
        </w:tc>
      </w:tr>
      <w:tr w:rsidR="00E27D4E" w:rsidRPr="000F05C8" w:rsidTr="00ED5AFF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28. Budowa i 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funkcje układu nerwowego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elementy budowy ośrodkowego i obwodowego układu nerwowego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rozpoznaje na ilustracji ośrodkowy i 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elementy budowy komórki nerwowej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na ilustracji neuronu przebieg impulsu nerwowego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wyróżnia somatyczny i 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funkcje układu nerwowego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wykazuje związek budowy komórki nerwowej z jej funkcją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działanie ośrodkowego i 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sposób działania synapsy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funkcje somatycznego i autonomicznego układu nerwowego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porównuje funkcje współczulnej i 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ocenia rolę regulacji nerwowo-hormonalnej w prawidłowym funkcjonowaniu całego organizmu</w:t>
            </w:r>
          </w:p>
          <w:p w:rsidR="00E27D4E" w:rsidRPr="00ED5AFF" w:rsidRDefault="00E27D4E" w:rsidP="00ED5AFF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E27D4E" w:rsidRPr="000F05C8" w:rsidRDefault="00E27D4E" w:rsidP="002277A3">
      <w:pPr>
        <w:spacing w:line="235" w:lineRule="auto"/>
        <w:contextualSpacing/>
        <w:rPr>
          <w:sz w:val="17"/>
        </w:rPr>
        <w:sectPr w:rsidR="00E27D4E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E27D4E" w:rsidRPr="000F05C8" w:rsidRDefault="00E27D4E" w:rsidP="002277A3">
      <w:pPr>
        <w:pStyle w:val="BodyText"/>
        <w:ind w:left="963"/>
        <w:contextualSpacing/>
        <w:rPr>
          <w:rFonts w:ascii="Humanst521EU"/>
          <w:i w:val="0"/>
          <w:sz w:val="20"/>
        </w:rPr>
      </w:pPr>
    </w:p>
    <w:p w:rsidR="00E27D4E" w:rsidRPr="000F05C8" w:rsidRDefault="00E27D4E" w:rsidP="002277A3">
      <w:pPr>
        <w:pStyle w:val="BodyText"/>
        <w:contextualSpacing/>
        <w:rPr>
          <w:rFonts w:ascii="Humanst521EU"/>
          <w:b/>
          <w:i w:val="0"/>
          <w:sz w:val="20"/>
        </w:rPr>
      </w:pPr>
    </w:p>
    <w:p w:rsidR="00E27D4E" w:rsidRPr="000F05C8" w:rsidRDefault="00E27D4E" w:rsidP="002277A3">
      <w:pPr>
        <w:pStyle w:val="BodyText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27D4E" w:rsidRPr="000F05C8" w:rsidTr="00ED5AFF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E27D4E" w:rsidRPr="00ED5AFF" w:rsidRDefault="00E27D4E" w:rsidP="00ED5AFF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27D4E" w:rsidRPr="000F05C8" w:rsidTr="00ED5AFF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27D4E" w:rsidRPr="000F05C8" w:rsidTr="00ED5AFF">
        <w:trPr>
          <w:trHeight w:val="140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E27D4E" w:rsidRPr="00ED5AFF" w:rsidRDefault="00E27D4E" w:rsidP="00ED5AFF">
            <w:pPr>
              <w:pStyle w:val="TableParagraph"/>
              <w:spacing w:before="1"/>
              <w:ind w:left="1681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 xml:space="preserve">VII. </w:t>
            </w:r>
            <w:r w:rsidRPr="00ED5AFF">
              <w:rPr>
                <w:rFonts w:ascii="Humanst521EU" w:eastAsia="Times New Roman"/>
                <w:b/>
                <w:spacing w:val="-3"/>
                <w:sz w:val="17"/>
              </w:rPr>
              <w:t>R</w:t>
            </w:r>
            <w:r w:rsidRPr="00ED5AFF">
              <w:rPr>
                <w:rFonts w:ascii="Humanst521EU" w:eastAsia="Times New Roman"/>
                <w:b/>
                <w:sz w:val="17"/>
              </w:rPr>
              <w:t>egulacja nerwow</w:t>
            </w:r>
            <w:r w:rsidRPr="00ED5AFF">
              <w:rPr>
                <w:rFonts w:ascii="Humanst521EU" w:eastAsia="Times New Roman"/>
                <w:b/>
                <w:spacing w:val="1"/>
                <w:sz w:val="17"/>
              </w:rPr>
              <w:t>o</w:t>
            </w:r>
            <w:r w:rsidRPr="00ED5AFF">
              <w:rPr>
                <w:rFonts w:ascii="Humanst521EU" w:eastAsia="Times New Roman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29.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na ilustracji najważniejsze elementy mózgowia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mózgowie i 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elementy budowy rdzenia kręgowego na 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budowę rdzenia kręgowego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objaśnia na 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określa mózgowie jako jednostkę nadrzędną w stosunku do 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uzasadnia nadrzędną funkcję mózgowia w stosunku do pozostałych części układu nerwowego</w:t>
            </w:r>
          </w:p>
        </w:tc>
      </w:tr>
      <w:tr w:rsidR="00E27D4E" w:rsidRPr="000F05C8" w:rsidTr="00ED5AFF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30. Obwodowy układ nerwowy. Odruchy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rodzaje nerwów obwodowych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podaje po trzy przykłady odruchów warunkowych i bezwarunkowych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wyróżnia nerwy czuciowe i ruchowe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na</w:t>
            </w:r>
            <w:r>
              <w:t> </w:t>
            </w:r>
            <w:r w:rsidRPr="00ED5AFF">
              <w:rPr>
                <w:sz w:val="17"/>
              </w:rPr>
              <w:t>podstawie ilustracji drogę impulsu nerwowego w łuku odruchowym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odróżnia odruchy warunkowe i bezwarunkowe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różnicę między odruchem warunkowym a bezwarunkowym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odruchy warunkowe i bezwarunkowe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przedstawia graficznie drogę impulsu nerwowego w łuku odruchowym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przedstawia rolę odruchów warunkowych w procesie uczenia się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dowodzi znaczenia odruchów warunkowych i bezwarunkowych w życiu człowieka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demonstruje na koledze odruch kolanowy i wyjaśnia działanie tego odruchu</w:t>
            </w:r>
          </w:p>
        </w:tc>
      </w:tr>
      <w:tr w:rsidR="00E27D4E" w:rsidRPr="000F05C8" w:rsidTr="00ED5AFF">
        <w:trPr>
          <w:trHeight w:val="31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Kartkówka: Budowa mózgowia i rdzenia kręgowego</w:t>
            </w:r>
          </w:p>
        </w:tc>
      </w:tr>
      <w:tr w:rsidR="00E27D4E" w:rsidRPr="000F05C8" w:rsidTr="00ED5AFF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31. Higiena</w:t>
            </w:r>
            <w:r>
              <w:rPr>
                <w:sz w:val="17"/>
              </w:rPr>
              <w:t xml:space="preserve"> </w:t>
            </w:r>
            <w:r w:rsidRPr="00ED5AFF">
              <w:rPr>
                <w:sz w:val="17"/>
              </w:rPr>
              <w:t>układu nerwowego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czynniki wywołujące stres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podaje przykłady używek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skutki zażywania niektórych substancji psychoaktywnych dla stanu zdrowia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sposoby radzenia sobie ze stresem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przedstawia negatywny wpływ na zdrowie człowieka niektórych substancji psychoaktywnych oraz nadużywania kofeinyi niektórych leków (zwłaszcza oddziałujących na psychikę)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dodatni i ujemny wpływ stresu na funkcjonowanie organizmu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wpływ palenia tytoniu na zdrowie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skutki działania alkoholu na funkcjonowanie organizmu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mechanizm powstawania uzależnień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znaczenie profilaktyki uzależnień</w:t>
            </w:r>
          </w:p>
          <w:p w:rsidR="00E27D4E" w:rsidRPr="00ED5AFF" w:rsidRDefault="00E27D4E" w:rsidP="00ED5AFF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wpływ snu na procesy uczenia się i zapamiętywania oraz na odporność organizmu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wykazuje zależność między przyjmowaniem używek a powstawaniem nałogu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związek między prawidłowym wysypianiem się a funkcjonowaniem organizmu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wykonuje w dowolnej formie prezentację na temat profilaktyki uzależnień</w:t>
            </w:r>
          </w:p>
        </w:tc>
      </w:tr>
    </w:tbl>
    <w:p w:rsidR="00E27D4E" w:rsidRPr="000F05C8" w:rsidRDefault="00E27D4E" w:rsidP="002277A3">
      <w:pPr>
        <w:spacing w:line="235" w:lineRule="auto"/>
        <w:contextualSpacing/>
        <w:rPr>
          <w:sz w:val="17"/>
        </w:rPr>
        <w:sectPr w:rsidR="00E27D4E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27D4E" w:rsidRPr="000F05C8" w:rsidTr="00ED5AFF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E27D4E" w:rsidRPr="00ED5AFF" w:rsidRDefault="00E27D4E" w:rsidP="00ED5AFF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27D4E" w:rsidRPr="000F05C8" w:rsidTr="00ED5AFF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27D4E" w:rsidRPr="000F05C8" w:rsidTr="00ED5AFF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E27D4E" w:rsidRPr="00ED5AFF" w:rsidRDefault="00E27D4E" w:rsidP="00ED5AFF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VIII.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32. Budowa i 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znaczenie zmysłów w życiu człowieka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rozróżnia w narządzie wzroku aparat ochronny oka i gałkę oczną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elementy wchodzące w skład aparatu ochronnego oka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funkcje elementów aparatu ochronnego oka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ED5AFF">
              <w:rPr>
                <w:sz w:val="17"/>
              </w:rPr>
              <w:t xml:space="preserve">wyjaśnia pojęcie </w:t>
            </w:r>
            <w:r w:rsidRPr="00ED5AFF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znaczenie adaptacji oka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określa funkcję aparatu ochronnego oka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wykazuje związek budowy elementów oka z pełnionymi przez nie funkcjami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drogę światła w oku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lokalizację receptorów wzroku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ilustruje w formie prostego rysunku drogę światła w oku i powstawanie obrazuna siatkówce</w:t>
            </w:r>
          </w:p>
          <w:p w:rsidR="00E27D4E" w:rsidRPr="00ED5AFF" w:rsidRDefault="00E27D4E" w:rsidP="00ED5AFF">
            <w:pPr>
              <w:pStyle w:val="TableParagraph"/>
              <w:tabs>
                <w:tab w:val="left" w:pos="222"/>
              </w:tabs>
              <w:spacing w:line="235" w:lineRule="auto"/>
              <w:ind w:left="0" w:right="6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powstawanie obrazu na siatkówce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planuje i przeprowadza doświadczenie wykazujące reakcję tęczówki na światło o różnym natężeniu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ilustruje za pomocą prostego rysunku drogę światła w oku i powstawanie obrazu na siatkówce oraz wyjaśnia rolę soczewki w 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przeprowadza doświadczenie wykazujące obecność tarczy nerwu wzrokowego w oku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ilustruje za pomocą prostego rysunku drogę światła w oku oraz tłumaczy powstawaniei odbieranie wrażeń wzrokowych, używając odpowiedniej terminologii</w:t>
            </w:r>
          </w:p>
        </w:tc>
      </w:tr>
      <w:tr w:rsidR="00E27D4E" w:rsidRPr="000F05C8" w:rsidTr="00ED5AFF">
        <w:trPr>
          <w:trHeight w:val="1378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33. Ucho – narząd słuchu i 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rozpoznaje na ilustracji elementy budowy ucha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wyróżnia ucho zewnętrzne, środkowe i 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na ilustracji położenie narządu równowagi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funkcje poszczególnych elementów ucha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funkcje ucha zewnętrznego, środkowego i 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mechanizm odbierania i rozpoznawania dźwięków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lokalizację receptorów słuchu i równowagi w uchu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zasadę działania narządu równowagi</w:t>
            </w:r>
          </w:p>
          <w:p w:rsidR="00E27D4E" w:rsidRPr="00ED5AFF" w:rsidRDefault="00E27D4E" w:rsidP="00ED5AFF">
            <w:pPr>
              <w:pStyle w:val="TableParagraph"/>
              <w:tabs>
                <w:tab w:val="left" w:pos="222"/>
              </w:tabs>
              <w:spacing w:before="3" w:line="235" w:lineRule="auto"/>
              <w:ind w:left="0" w:right="1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przebieg bodźca słuchowego, uwzględniając przetwarzanie fal dźwiękowych na impulsy nerwowe</w:t>
            </w:r>
          </w:p>
        </w:tc>
      </w:tr>
      <w:tr w:rsidR="00E27D4E" w:rsidRPr="000F05C8" w:rsidTr="00ED5AFF">
        <w:trPr>
          <w:trHeight w:val="1755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E27D4E" w:rsidRPr="00ED5AFF" w:rsidRDefault="00E27D4E" w:rsidP="00ED5AFF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34. Higiena oka i ucha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wady wzroku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zasady higieny oczu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choroby oczu i uszu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rozpoznaje na ilustracji krótkowzroczność i dalekowzroczność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definiuje hałas jako czynnik powodujący głuchotę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przyczyny powstawania wad wzroku</w:t>
            </w:r>
          </w:p>
          <w:p w:rsidR="00E27D4E" w:rsidRPr="00ED5AFF" w:rsidRDefault="00E27D4E" w:rsidP="00ED5AFF">
            <w:pPr>
              <w:pStyle w:val="TableParagraph"/>
              <w:tabs>
                <w:tab w:val="left" w:pos="222"/>
              </w:tabs>
              <w:spacing w:line="235" w:lineRule="auto"/>
              <w:ind w:right="2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wady wzroku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wyjaśnia, na czym polegają daltonizm i astygmatyzm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chorobyoczu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rozróżnia rodzaje soczewek korygujących wady wzroku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analizuje, w jaki sposób nadmierny hałas może spowodować uszkodzenie słuchu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wyszukuje informacje na temat źródeł hałasu w swoim miejscu zamieszkania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źródła hałasu w najbliższym otoczeniu i wskazuje na sposoby jego ograniczenia</w:t>
            </w:r>
          </w:p>
        </w:tc>
      </w:tr>
      <w:tr w:rsidR="00E27D4E" w:rsidRPr="000F05C8" w:rsidTr="00ED5AFF">
        <w:trPr>
          <w:trHeight w:val="4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Kartkówka :  Budowa oka</w:t>
            </w:r>
            <w:r>
              <w:rPr>
                <w:sz w:val="17"/>
              </w:rPr>
              <w:t xml:space="preserve"> i ucha</w:t>
            </w:r>
          </w:p>
        </w:tc>
      </w:tr>
      <w:tr w:rsidR="00E27D4E" w:rsidRPr="000F05C8" w:rsidTr="00ED5AFF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35. Zmysły powonienia, smaku i dotyku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przedstawia rolę zmysłów powonienia, smaku i dotyku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rozmieszczenie receptorów powonienia, smaku i dotyku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podstawowe smaki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bodźce odbierane przez receptory skóry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rodzaje kubków smakowych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doświadczenie dotyczące rozmieszczenia kubków smakowych na języku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położenie kubków smakowych na języku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z niewielką pomocą nauczyciela wykonuje doświadczenie dotyczące rozmieszczenia kubków smakowych na języku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uzasadnia, że skóra jest narządem dotyku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znaczenie wolnych zakończeń nerwowychw skórze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wykonuje na podstawie opisu doświadczenie dotyczące rozmieszczenia kubków smakowych na języku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planuje i wykonuje doświadczenie dotyczące rozmieszczenia kubków smakowych na języku</w:t>
            </w:r>
          </w:p>
        </w:tc>
      </w:tr>
      <w:tr w:rsidR="00E27D4E" w:rsidRPr="000F05C8" w:rsidTr="00ED5AFF">
        <w:trPr>
          <w:trHeight w:val="415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tcBorders>
              <w:lef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Powtórzenie wiadomości: Układ nerwowo- hormonalny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Sprawdzian wiadomości: Układ nerwowo- hormonalny</w:t>
            </w:r>
          </w:p>
        </w:tc>
      </w:tr>
      <w:tr w:rsidR="00E27D4E" w:rsidRPr="000F05C8" w:rsidTr="00ED5AFF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 xml:space="preserve">IX. </w:t>
            </w:r>
            <w:r w:rsidRPr="00ED5AFF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ED5AFF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36. Męski układ rozrodczy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męskie narządy rozrodcze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na ilustracji męskie narządy rozrodcze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budowę plemnika i wykonuje jego schematyczny rysunek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proces powstawania nasienia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określa funkcję testosteronu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uzasadnia, że główka plemnika jest właściwą gametą męską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wykazuje zależność między produkcją hormonów płciowych a zmianami zachodzącymi w ciele mężczyzny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wspólną funkcjonalność prącia jako narządu wydalania i narządu rozrodczego</w:t>
            </w:r>
          </w:p>
        </w:tc>
      </w:tr>
      <w:tr w:rsidR="00E27D4E" w:rsidRPr="000F05C8" w:rsidTr="00ED5AFF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37. Żeński układ rozrodczy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żeńskie narządy rozrodcze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na ilustracji żeńskie narządy rozrodcze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pierwszo-, drugo- i trzeciorzędowe żeńskie cechy płciowe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wykazuje związek budowy komórki jajowej z pełnioną przez nią funkcją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podobieństwa i różnice w budowie</w:t>
            </w:r>
          </w:p>
          <w:p w:rsidR="00E27D4E" w:rsidRPr="00ED5AFF" w:rsidRDefault="00E27D4E" w:rsidP="00ED5AFF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męskich i żeńskich układów narządów: rozrodczegoi wydalniczego</w:t>
            </w:r>
          </w:p>
        </w:tc>
      </w:tr>
      <w:tr w:rsidR="00E27D4E" w:rsidRPr="000F05C8" w:rsidTr="00ED5AFF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żeńskie hormony płciowe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w cyklu miesiączkowym dni płodne i niepłodne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zmiany hormonalne i zmiany w macicy zachodzące w trakcie cyklu miesiączkowego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wyznacza dni płodne i niepłodne u kobiet w różnych dniach cyklu miesiączkowegoi z różną długością cyklu</w:t>
            </w:r>
          </w:p>
        </w:tc>
      </w:tr>
    </w:tbl>
    <w:p w:rsidR="00E27D4E" w:rsidRPr="000F05C8" w:rsidRDefault="00E27D4E" w:rsidP="000D163C">
      <w:pPr>
        <w:spacing w:line="235" w:lineRule="auto"/>
        <w:contextualSpacing/>
        <w:rPr>
          <w:sz w:val="17"/>
        </w:rPr>
        <w:sectPr w:rsidR="00E27D4E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E27D4E" w:rsidRPr="000F05C8" w:rsidRDefault="00E27D4E" w:rsidP="000D163C">
      <w:pPr>
        <w:pStyle w:val="BodyText"/>
        <w:ind w:left="963"/>
        <w:contextualSpacing/>
        <w:rPr>
          <w:rFonts w:ascii="Humanst521EU"/>
          <w:i w:val="0"/>
          <w:sz w:val="20"/>
        </w:rPr>
      </w:pPr>
    </w:p>
    <w:p w:rsidR="00E27D4E" w:rsidRPr="000F05C8" w:rsidRDefault="00E27D4E" w:rsidP="000D163C">
      <w:pPr>
        <w:pStyle w:val="BodyText"/>
        <w:contextualSpacing/>
        <w:rPr>
          <w:rFonts w:ascii="Humanst521EU"/>
          <w:b/>
          <w:i w:val="0"/>
          <w:sz w:val="20"/>
        </w:rPr>
      </w:pPr>
    </w:p>
    <w:p w:rsidR="00E27D4E" w:rsidRPr="000F05C8" w:rsidRDefault="00E27D4E" w:rsidP="000D163C">
      <w:pPr>
        <w:pStyle w:val="BodyText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27D4E" w:rsidRPr="000F05C8" w:rsidTr="00ED5AFF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Dział</w:t>
            </w:r>
          </w:p>
          <w:p w:rsidR="00E27D4E" w:rsidRPr="00ED5AFF" w:rsidRDefault="00E27D4E" w:rsidP="00ED5AFF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E27D4E" w:rsidRPr="00ED5AFF" w:rsidRDefault="00E27D4E" w:rsidP="00ED5AFF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27D4E" w:rsidRPr="000F05C8" w:rsidTr="00ED5AFF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27D4E" w:rsidRPr="000F05C8" w:rsidTr="00ED5AFF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 xml:space="preserve">IX. </w:t>
            </w:r>
            <w:r w:rsidRPr="00ED5AFF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ED5AFF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E27D4E" w:rsidRPr="00ED5AFF" w:rsidRDefault="00E27D4E" w:rsidP="00ED5AFF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E27D4E" w:rsidRPr="00ED5AFF" w:rsidRDefault="00E27D4E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39. Rozwój człowieka – od poczęcia</w:t>
            </w:r>
            <w:r>
              <w:rPr>
                <w:sz w:val="17"/>
              </w:rPr>
              <w:t xml:space="preserve"> </w:t>
            </w:r>
            <w:r w:rsidRPr="00ED5AFF">
              <w:rPr>
                <w:sz w:val="17"/>
              </w:rPr>
              <w:t>do narodzin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nazwy błon płodowych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podaje długość trwania rozwoju płodowego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zmiany zachodzące w organizmie kobiety podczas ciąży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porządkuje etapy rozwoju zarodka od zapłodnienia do zagnieżdżenia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ED5AFF">
              <w:rPr>
                <w:sz w:val="17"/>
              </w:rPr>
              <w:t>wyjaśnia znaczenie pojęcia</w:t>
            </w:r>
            <w:r>
              <w:rPr>
                <w:sz w:val="17"/>
              </w:rPr>
              <w:t xml:space="preserve"> </w:t>
            </w:r>
            <w:r w:rsidRPr="00ED5AFF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zasady higieny zalecane dla kobiet ciężarnych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podaje czas trwania ciąży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wpływ różnych czynników na prawidłowy rozwój zarodka i płodu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funkcje błon płodowych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okres rozwoju płodowego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przyczyny zmian zachodzących w organizmie kobiety podczas ciąży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etapy porodu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funkcje łożyska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uzasadnia konieczność przestrzegania zasad higieny przez kobiety w ciąży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mechanizm powstawania ciąży pojedynczej i mnogiej</w:t>
            </w:r>
          </w:p>
        </w:tc>
        <w:tc>
          <w:tcPr>
            <w:tcW w:w="2268" w:type="dxa"/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wyszukuje w różnych źródłach informacje na temat rozwoju prenatalnego</w:t>
            </w:r>
          </w:p>
        </w:tc>
      </w:tr>
      <w:tr w:rsidR="00E27D4E" w:rsidRPr="000F05C8" w:rsidTr="00ED5AFF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40. Rozwój człowieka – od narodzin do 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etapy życia człowieka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rodzaje dojrzałości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określa zmiany rozwojowe u swoich rówieśników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objawy starzenia się organizmu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różnice w tempie dojrzewania dziewcząt i 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wskazane okresy rozwojowe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przedstawia cechy oraz przebieg fizycznego, psychicznego i 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różnice między przekwitaniem a starością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przyporządkowuje okresom rozwojowym zmiany zachodzące w 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tworzy w dowolnej formie prezentację na temat dojrzewania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tworzy portfolio ze zdjęciami swojej rodziny, której członkowie znajdują się w różnych okresach rozwoju</w:t>
            </w:r>
          </w:p>
        </w:tc>
      </w:tr>
    </w:tbl>
    <w:p w:rsidR="00E27D4E" w:rsidRPr="000F05C8" w:rsidRDefault="00E27D4E" w:rsidP="000D163C">
      <w:pPr>
        <w:spacing w:line="235" w:lineRule="auto"/>
        <w:contextualSpacing/>
        <w:rPr>
          <w:sz w:val="17"/>
        </w:rPr>
        <w:sectPr w:rsidR="00E27D4E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27D4E" w:rsidRPr="000F05C8" w:rsidTr="00ED5AFF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E27D4E" w:rsidRPr="00ED5AFF" w:rsidRDefault="00E27D4E" w:rsidP="00ED5AFF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27D4E" w:rsidRPr="000F05C8" w:rsidTr="00ED5AFF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27D4E" w:rsidRPr="000F05C8" w:rsidTr="00ED5AFF">
        <w:trPr>
          <w:trHeight w:val="3137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E27D4E" w:rsidRPr="00ED5AFF" w:rsidRDefault="00E27D4E" w:rsidP="00ED5AFF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 xml:space="preserve">IX. </w:t>
            </w:r>
            <w:r w:rsidRPr="00ED5AFF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ED5AFF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41. Higiena i 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choroby układu rozrodczego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choroby przenoszone drogą płciową</w:t>
            </w:r>
          </w:p>
          <w:p w:rsidR="00E27D4E" w:rsidRPr="00ED5AFF" w:rsidRDefault="00E27D4E" w:rsidP="00ED5AFF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kontakty płciowe jako potencjalne źródło zakażenia układu rozrodczego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przyporządkowuje chorobom źródła zakażenia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różnicę między nosicielstwem HIVa chorobą AIDS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 xml:space="preserve">wymienia drogi zakażenia wirusami: </w:t>
            </w:r>
            <w:r w:rsidRPr="00ED5AFF">
              <w:rPr>
                <w:spacing w:val="-8"/>
                <w:sz w:val="17"/>
              </w:rPr>
              <w:t xml:space="preserve">HIV, </w:t>
            </w:r>
            <w:r w:rsidRPr="00ED5AFF">
              <w:rPr>
                <w:spacing w:val="-9"/>
                <w:sz w:val="17"/>
              </w:rPr>
              <w:t xml:space="preserve">HBV, </w:t>
            </w:r>
            <w:r w:rsidRPr="00ED5AFF">
              <w:rPr>
                <w:sz w:val="17"/>
              </w:rPr>
              <w:t>HCV i HPV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konieczność regularnych wizyt u ginekologa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przyporządkowuje chorobom ich charakterystyczne objawy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 xml:space="preserve">omawia zasady profilaktyki chorób wywoływanych przez wirusy: </w:t>
            </w:r>
            <w:r w:rsidRPr="00ED5AFF">
              <w:rPr>
                <w:spacing w:val="-8"/>
                <w:sz w:val="17"/>
              </w:rPr>
              <w:t xml:space="preserve">HIV, </w:t>
            </w:r>
            <w:r w:rsidRPr="00ED5AFF">
              <w:rPr>
                <w:spacing w:val="-9"/>
                <w:sz w:val="17"/>
              </w:rPr>
              <w:t xml:space="preserve">HBV, </w:t>
            </w:r>
            <w:r w:rsidRPr="00ED5AFF">
              <w:rPr>
                <w:sz w:val="17"/>
              </w:rPr>
              <w:t>HCV i 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ryzykowne zachowania seksualne, które mogą prowadzić do zakażenia HIV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przewiduje indywidualne i społeczne skutki zakażenia wirusami: HIV, HBV, HCV i HPV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uzasadnia konieczność wykonywania badań kontrolnych jako sposobu wczesnego wykrywania raka piersi, raka szyjki macicyi 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wyszukuje w różnych źródłach informacje na temat planowanych szczepień przeciwko wirusowi brodawczaka, wywołującemu raka szyjki macicy</w:t>
            </w:r>
          </w:p>
        </w:tc>
      </w:tr>
      <w:tr w:rsidR="00E27D4E" w:rsidRPr="000F05C8" w:rsidTr="00ED5AFF">
        <w:trPr>
          <w:trHeight w:val="276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3121" w:type="dxa"/>
            <w:gridSpan w:val="6"/>
            <w:tcBorders>
              <w:top w:val="single" w:sz="8" w:space="0" w:color="FDB515"/>
              <w:lef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tabs>
                <w:tab w:val="left" w:pos="222"/>
              </w:tabs>
              <w:spacing w:before="61" w:line="235" w:lineRule="auto"/>
              <w:ind w:right="386" w:firstLine="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Powtórzenie wiadomości: Rozmnażanie i rozwój człowieka.</w:t>
            </w:r>
          </w:p>
          <w:p w:rsidR="00E27D4E" w:rsidRPr="00ED5AFF" w:rsidRDefault="00E27D4E" w:rsidP="00ED5AFF">
            <w:pPr>
              <w:pStyle w:val="TableParagraph"/>
              <w:tabs>
                <w:tab w:val="left" w:pos="222"/>
              </w:tabs>
              <w:spacing w:before="61" w:line="235" w:lineRule="auto"/>
              <w:ind w:right="386" w:firstLine="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Sprawdzian wiadomości: Rozmnażanie i rozwój człowieka.</w:t>
            </w:r>
          </w:p>
        </w:tc>
      </w:tr>
      <w:tr w:rsidR="00E27D4E" w:rsidRPr="000F05C8" w:rsidTr="00ED5AFF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E27D4E" w:rsidRPr="00ED5AFF" w:rsidRDefault="00E27D4E" w:rsidP="00ED5AFF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 xml:space="preserve">X. </w:t>
            </w:r>
            <w:r w:rsidRPr="00ED5AFF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ED5AFF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42.Mechanizmy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własnymi słowami wyjaśnia, na czym polega homeostaza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mechanizm termoregulacji u człowieka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drogi wydalania wody z 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wykazuje na podstawie wcześniej zdobytej wiedzy zależność działania układów pokarmowego i krwionośnego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opisuje, które układy narządów mają wpływ na regulację poziomu wody we 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wyjaśnia, na czym polega homeostaza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na podstawie wcześniej zdobytej wiedzy wykazuje zależność działania układów: nerwowego, pokarmowego i krwionośnego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na podstawie wcześniej zdobytej wiedzy wyjaśnia mechanizm regulacji poziomu glukozy we 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na podstawie wcześniej zdobytej wiedzy wykazuje zależność działania poszczególnych układów narządów w organizmie człowieka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na podstawie wcześniej zdobytej wiedzy wyjaśnia, któreukłady narządów biorą udział w 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analizuje i wykazuje rolę regulacjinerwowo-</w:t>
            </w:r>
          </w:p>
          <w:p w:rsidR="00E27D4E" w:rsidRPr="00ED5AFF" w:rsidRDefault="00E27D4E" w:rsidP="00ED5AFF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-hormonalnej w utrzymaniu homeostazy</w:t>
            </w:r>
          </w:p>
        </w:tc>
      </w:tr>
    </w:tbl>
    <w:p w:rsidR="00E27D4E" w:rsidRPr="000F05C8" w:rsidRDefault="00E27D4E" w:rsidP="000D163C">
      <w:pPr>
        <w:spacing w:line="235" w:lineRule="auto"/>
        <w:contextualSpacing/>
        <w:rPr>
          <w:sz w:val="17"/>
        </w:rPr>
        <w:sectPr w:rsidR="00E27D4E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E27D4E" w:rsidRPr="000F05C8" w:rsidRDefault="00E27D4E" w:rsidP="000D163C">
      <w:pPr>
        <w:pStyle w:val="BodyText"/>
        <w:ind w:left="963"/>
        <w:contextualSpacing/>
        <w:rPr>
          <w:rFonts w:ascii="Humanst521EU"/>
          <w:i w:val="0"/>
          <w:sz w:val="20"/>
        </w:rPr>
      </w:pPr>
    </w:p>
    <w:p w:rsidR="00E27D4E" w:rsidRPr="000F05C8" w:rsidRDefault="00E27D4E" w:rsidP="000D163C">
      <w:pPr>
        <w:pStyle w:val="BodyText"/>
        <w:contextualSpacing/>
        <w:rPr>
          <w:rFonts w:ascii="Humanst521EU"/>
          <w:b/>
          <w:i w:val="0"/>
          <w:sz w:val="20"/>
        </w:rPr>
      </w:pPr>
    </w:p>
    <w:p w:rsidR="00E27D4E" w:rsidRPr="000F05C8" w:rsidRDefault="00E27D4E" w:rsidP="000D163C">
      <w:pPr>
        <w:pStyle w:val="BodyText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27D4E" w:rsidRPr="000F05C8" w:rsidTr="00ED5AFF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E27D4E" w:rsidRPr="00ED5AFF" w:rsidRDefault="00E27D4E" w:rsidP="00ED5AFF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E27D4E" w:rsidRPr="00ED5AFF" w:rsidRDefault="00E27D4E" w:rsidP="00ED5AFF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27D4E" w:rsidRPr="000F05C8" w:rsidTr="00ED5AFF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E27D4E" w:rsidRPr="00ED5AFF" w:rsidRDefault="00E27D4E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418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656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365" w:firstLine="0"/>
              <w:contextualSpacing/>
              <w:rPr>
                <w:rFonts w:ascii="Humanst521EU" w:eastAsia="Times New Roman"/>
                <w:b/>
                <w:sz w:val="17"/>
              </w:rPr>
            </w:pPr>
            <w:r w:rsidRPr="00ED5AFF">
              <w:rPr>
                <w:rFonts w:ascii="Humanst521EU" w:eastAsia="Times New Roman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27D4E" w:rsidRPr="000F05C8" w:rsidTr="00ED5AFF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E27D4E" w:rsidRPr="00ED5AFF" w:rsidRDefault="00E27D4E" w:rsidP="00ED5AFF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E27D4E" w:rsidRPr="00ED5AFF" w:rsidRDefault="00E27D4E" w:rsidP="00ED5AFF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ED5AFF">
              <w:rPr>
                <w:rFonts w:ascii="Humanst521EU" w:hAnsi="Humanst521EU"/>
                <w:b/>
                <w:sz w:val="17"/>
              </w:rPr>
              <w:t xml:space="preserve">X. </w:t>
            </w:r>
            <w:r w:rsidRPr="00ED5AFF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ED5AFF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43. Choroba 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wpływ trybu życia na stan zdrowia człowieka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ED5AFF">
              <w:rPr>
                <w:sz w:val="17"/>
              </w:rPr>
              <w:t>podaje przykłady trzech chorób zakaźnych wraz z czynnikami, które</w:t>
            </w:r>
          </w:p>
          <w:p w:rsidR="00E27D4E" w:rsidRPr="00ED5AFF" w:rsidRDefault="00E27D4E" w:rsidP="00ED5AFF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je wywołują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choroby cywilizacyjne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opisuje zdrowie fizyczne, psychiczne i społeczne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podaje przykłady wpływu środowiska na życiei zdrowie człowieka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przedstawia znaczenie aktywności fizycznej dla prawidłowego funkcjonowania organizmu człowieka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przedstawia podstawowe zasady profilaktyki chorób nowotworowych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klasyfikuje podaną chorobę do grupy chorób cywilizacyjnych lub zakaźnych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omawia znaczenie szczepień ochronnych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alergie jako skutek zanieczyszczenia środowiska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charakteryzuje czynniki wpływające na zdrowie człowieka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 w:eastAsia="Times New Roman"/>
                <w:i/>
                <w:sz w:val="17"/>
              </w:rPr>
            </w:pPr>
            <w:r w:rsidRPr="00ED5AFF">
              <w:rPr>
                <w:sz w:val="17"/>
              </w:rPr>
              <w:t>przedstawia znaczenie pojęć</w:t>
            </w:r>
            <w:r>
              <w:rPr>
                <w:sz w:val="17"/>
              </w:rPr>
              <w:t xml:space="preserve"> </w:t>
            </w:r>
            <w:r w:rsidRPr="00ED5AFF">
              <w:rPr>
                <w:rFonts w:ascii="Humanst521EU" w:eastAsia="Times New Roman"/>
                <w:i/>
                <w:sz w:val="17"/>
              </w:rPr>
              <w:t xml:space="preserve">zdrowie </w:t>
            </w:r>
            <w:r w:rsidRPr="00ED5AFF">
              <w:rPr>
                <w:sz w:val="17"/>
              </w:rPr>
              <w:t>i </w:t>
            </w:r>
            <w:r w:rsidRPr="00ED5AFF">
              <w:rPr>
                <w:rFonts w:ascii="Humanst521EU" w:eastAsia="Times New Roman"/>
                <w:i/>
                <w:sz w:val="17"/>
              </w:rPr>
              <w:t>choroba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rozróżnia zdrowie fizyczne, psychiczne i społeczne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 xml:space="preserve">wymienia najważniejsze choroby człowieka wywoływane przez </w:t>
            </w:r>
            <w:r w:rsidRPr="00ED5AFF">
              <w:rPr>
                <w:spacing w:val="-3"/>
                <w:sz w:val="17"/>
              </w:rPr>
              <w:t xml:space="preserve">wirusy, </w:t>
            </w:r>
            <w:r w:rsidRPr="00ED5AFF">
              <w:rPr>
                <w:sz w:val="17"/>
              </w:rPr>
              <w:t>bakterie, protistyi pasożyty zwierzęce oraz przedstawia zasady profilaktyki tych chorób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podaje kryterium podziału chorób na choroby zakaźne i cywilizacyjne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podaje przykłady szczepień obowiązkowych i nieobowiązkowych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wykazuje wpływ środowiska na zdrowie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uzasadnia, że antybiotyki i inne leki należy stosować zgodnie z zaleceniami lekarza (dawka, godziny przyjmowania leku i długość kuracji)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dowodzi, że stres jest przyczyną chorób cywilizacyjnych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uzasadnia, że nerwice są chorobami cywilizacyjnymi</w:t>
            </w:r>
          </w:p>
          <w:p w:rsidR="00E27D4E" w:rsidRPr="00ED5AFF" w:rsidRDefault="00E27D4E" w:rsidP="00ED5AFF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E27D4E" w:rsidRPr="00ED5AFF" w:rsidRDefault="00E27D4E" w:rsidP="00ED5AFF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ED5AFF">
              <w:rPr>
                <w:sz w:val="17"/>
              </w:rPr>
              <w:t>formułuje argumenty przemawiające za tym, że nie należy bez wyraźnej potrzeby przyjmować ogólnodostępnych leków oraz suplementów</w:t>
            </w:r>
          </w:p>
        </w:tc>
      </w:tr>
    </w:tbl>
    <w:p w:rsidR="00E27D4E" w:rsidRPr="000F05C8" w:rsidRDefault="00E27D4E" w:rsidP="000D163C">
      <w:pPr>
        <w:contextualSpacing/>
      </w:pPr>
    </w:p>
    <w:sectPr w:rsidR="00E27D4E" w:rsidRPr="000F05C8" w:rsidSect="00D01532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721BlkEU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manst521EU-Bold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99"/>
        <w:sz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752"/>
    <w:rsid w:val="00072C37"/>
    <w:rsid w:val="000D163C"/>
    <w:rsid w:val="000F05C8"/>
    <w:rsid w:val="00102A7E"/>
    <w:rsid w:val="00105529"/>
    <w:rsid w:val="00141133"/>
    <w:rsid w:val="00162467"/>
    <w:rsid w:val="001748AE"/>
    <w:rsid w:val="00191053"/>
    <w:rsid w:val="001D5ABB"/>
    <w:rsid w:val="00216386"/>
    <w:rsid w:val="002277A3"/>
    <w:rsid w:val="00260B83"/>
    <w:rsid w:val="0026118C"/>
    <w:rsid w:val="002860C4"/>
    <w:rsid w:val="003113F8"/>
    <w:rsid w:val="00314C6C"/>
    <w:rsid w:val="0031734B"/>
    <w:rsid w:val="003A76E8"/>
    <w:rsid w:val="003C5A5B"/>
    <w:rsid w:val="003F04B6"/>
    <w:rsid w:val="00424B5F"/>
    <w:rsid w:val="00452C9B"/>
    <w:rsid w:val="004B2187"/>
    <w:rsid w:val="004D01D3"/>
    <w:rsid w:val="00500897"/>
    <w:rsid w:val="005036F1"/>
    <w:rsid w:val="00582DC5"/>
    <w:rsid w:val="00615793"/>
    <w:rsid w:val="00631EDA"/>
    <w:rsid w:val="00653E52"/>
    <w:rsid w:val="006D01E6"/>
    <w:rsid w:val="00705B99"/>
    <w:rsid w:val="00745A02"/>
    <w:rsid w:val="007464D2"/>
    <w:rsid w:val="007B5783"/>
    <w:rsid w:val="0088021B"/>
    <w:rsid w:val="00892A40"/>
    <w:rsid w:val="008962A5"/>
    <w:rsid w:val="008A587E"/>
    <w:rsid w:val="008B11A3"/>
    <w:rsid w:val="008D7587"/>
    <w:rsid w:val="008E22BF"/>
    <w:rsid w:val="008F41A4"/>
    <w:rsid w:val="00906066"/>
    <w:rsid w:val="009210F4"/>
    <w:rsid w:val="0093375C"/>
    <w:rsid w:val="009A2955"/>
    <w:rsid w:val="009A7FE5"/>
    <w:rsid w:val="009D74BC"/>
    <w:rsid w:val="00A12E59"/>
    <w:rsid w:val="00A27B9B"/>
    <w:rsid w:val="00A719AC"/>
    <w:rsid w:val="00AE7ED3"/>
    <w:rsid w:val="00B8273F"/>
    <w:rsid w:val="00B87649"/>
    <w:rsid w:val="00BA4484"/>
    <w:rsid w:val="00BB1D2C"/>
    <w:rsid w:val="00BB4A83"/>
    <w:rsid w:val="00BF5640"/>
    <w:rsid w:val="00C85752"/>
    <w:rsid w:val="00CA0B48"/>
    <w:rsid w:val="00D01532"/>
    <w:rsid w:val="00D51459"/>
    <w:rsid w:val="00DA586F"/>
    <w:rsid w:val="00DC5998"/>
    <w:rsid w:val="00DF2CEC"/>
    <w:rsid w:val="00E27753"/>
    <w:rsid w:val="00E27D4E"/>
    <w:rsid w:val="00E52C26"/>
    <w:rsid w:val="00E662E6"/>
    <w:rsid w:val="00ED5AFF"/>
    <w:rsid w:val="00F3331F"/>
    <w:rsid w:val="00F505BB"/>
    <w:rsid w:val="00FB43E1"/>
    <w:rsid w:val="00FD5256"/>
    <w:rsid w:val="00FF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32"/>
    <w:pPr>
      <w:widowControl w:val="0"/>
      <w:autoSpaceDE w:val="0"/>
      <w:autoSpaceDN w:val="0"/>
    </w:pPr>
    <w:rPr>
      <w:rFonts w:ascii="Humanst521EU-Normal" w:hAnsi="Humanst521EU-Normal" w:cs="Humanst521EU-Norm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0153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01532"/>
    <w:rPr>
      <w:rFonts w:ascii="Swis721BlkCnEU-Italic" w:hAnsi="Swis721BlkCnEU-Italic" w:cs="Swis721BlkCnEU-Italic"/>
      <w:i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E31"/>
    <w:rPr>
      <w:rFonts w:ascii="Humanst521EU-Normal" w:hAnsi="Humanst521EU-Normal" w:cs="Humanst521EU-Normal"/>
      <w:lang w:eastAsia="en-US"/>
    </w:rPr>
  </w:style>
  <w:style w:type="paragraph" w:styleId="ListParagraph">
    <w:name w:val="List Paragraph"/>
    <w:basedOn w:val="Normal"/>
    <w:uiPriority w:val="99"/>
    <w:qFormat/>
    <w:rsid w:val="00D01532"/>
  </w:style>
  <w:style w:type="paragraph" w:customStyle="1" w:styleId="TableParagraph">
    <w:name w:val="Table Paragraph"/>
    <w:basedOn w:val="Normal"/>
    <w:uiPriority w:val="99"/>
    <w:rsid w:val="00D01532"/>
    <w:pPr>
      <w:ind w:left="221" w:hanging="170"/>
    </w:pPr>
  </w:style>
  <w:style w:type="paragraph" w:styleId="BalloonText">
    <w:name w:val="Balloon Text"/>
    <w:basedOn w:val="Normal"/>
    <w:link w:val="BalloonTextChar"/>
    <w:uiPriority w:val="99"/>
    <w:semiHidden/>
    <w:rsid w:val="00653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E52"/>
    <w:rPr>
      <w:rFonts w:ascii="Segoe UI" w:eastAsia="Times New Roman" w:hAnsi="Segoe UI" w:cs="Segoe UI"/>
      <w:sz w:val="18"/>
      <w:szCs w:val="18"/>
      <w:lang w:val="pl-PL"/>
    </w:rPr>
  </w:style>
  <w:style w:type="character" w:styleId="CommentReference">
    <w:name w:val="annotation reference"/>
    <w:basedOn w:val="DefaultParagraphFont"/>
    <w:uiPriority w:val="99"/>
    <w:semiHidden/>
    <w:rsid w:val="00653E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3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3E52"/>
    <w:rPr>
      <w:rFonts w:ascii="Humanst521EU-Normal" w:eastAsia="Times New Roman" w:hAnsi="Humanst521EU-Normal" w:cs="Humanst521EU-Normal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3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3E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18</Pages>
  <Words>5823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biologii dla klasy 7 szkoły podstawowej opracowane</dc:title>
  <dc:subject/>
  <dc:creator>Dorota Dąbrowska-Mróz</dc:creator>
  <cp:keywords/>
  <dc:description/>
  <cp:lastModifiedBy>Katarzyna</cp:lastModifiedBy>
  <cp:revision>5</cp:revision>
  <dcterms:created xsi:type="dcterms:W3CDTF">2020-09-22T07:00:00Z</dcterms:created>
  <dcterms:modified xsi:type="dcterms:W3CDTF">2020-09-22T07:18:00Z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