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3" w:rsidRPr="006A40DF" w:rsidRDefault="00583793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</w:t>
      </w:r>
      <w:r>
        <w:rPr>
          <w:rFonts w:cs="Humanst521EU"/>
          <w:b/>
          <w:bCs/>
          <w:color w:val="000000"/>
          <w:szCs w:val="28"/>
        </w:rPr>
        <w:t xml:space="preserve">A, B, C, D  </w:t>
      </w:r>
    </w:p>
    <w:p w:rsidR="00583793" w:rsidRDefault="00583793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583793" w:rsidRDefault="00583793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842"/>
        <w:gridCol w:w="2014"/>
        <w:gridCol w:w="2126"/>
        <w:gridCol w:w="2126"/>
        <w:gridCol w:w="2093"/>
        <w:gridCol w:w="2414"/>
      </w:tblGrid>
      <w:tr w:rsidR="00583793" w:rsidRPr="006A40DF" w:rsidTr="00020703">
        <w:trPr>
          <w:trHeight w:val="156"/>
        </w:trPr>
        <w:tc>
          <w:tcPr>
            <w:tcW w:w="1668" w:type="dxa"/>
            <w:vMerge w:val="restart"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cs="Calibri"/>
                <w:b/>
                <w:color w:val="C45911"/>
                <w:sz w:val="20"/>
                <w:szCs w:val="20"/>
              </w:rPr>
              <w:t>Dział</w:t>
            </w:r>
          </w:p>
        </w:tc>
        <w:tc>
          <w:tcPr>
            <w:tcW w:w="1842" w:type="dxa"/>
            <w:vMerge w:val="restart"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cs="Calibri"/>
                <w:b/>
                <w:color w:val="C45911"/>
                <w:sz w:val="20"/>
                <w:szCs w:val="20"/>
              </w:rPr>
              <w:t>Temat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cs="Calibri"/>
                <w:b/>
                <w:color w:val="C45911"/>
                <w:sz w:val="20"/>
                <w:szCs w:val="20"/>
              </w:rPr>
              <w:t>Poziom wymagań</w:t>
            </w:r>
          </w:p>
        </w:tc>
      </w:tr>
      <w:tr w:rsidR="00583793" w:rsidRPr="006A40DF" w:rsidTr="00020703">
        <w:trPr>
          <w:trHeight w:val="84"/>
        </w:trPr>
        <w:tc>
          <w:tcPr>
            <w:tcW w:w="1668" w:type="dxa"/>
            <w:vMerge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cs="Calibri"/>
                <w:b/>
                <w:color w:val="C45911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cs="Calibri"/>
                <w:b/>
                <w:color w:val="C45911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cs="Calibri"/>
                <w:b/>
                <w:color w:val="C45911"/>
                <w:sz w:val="20"/>
                <w:szCs w:val="20"/>
              </w:rPr>
              <w:t>ocena bardzo dobra</w:t>
            </w:r>
          </w:p>
        </w:tc>
        <w:tc>
          <w:tcPr>
            <w:tcW w:w="2414" w:type="dxa"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cs="Calibri"/>
                <w:b/>
                <w:color w:val="C45911"/>
                <w:sz w:val="20"/>
                <w:szCs w:val="20"/>
              </w:rPr>
              <w:t>ocena celująca</w:t>
            </w:r>
          </w:p>
        </w:tc>
      </w:tr>
      <w:tr w:rsidR="00583793" w:rsidRPr="006A40DF" w:rsidTr="00020703">
        <w:trPr>
          <w:trHeight w:val="84"/>
        </w:trPr>
        <w:tc>
          <w:tcPr>
            <w:tcW w:w="1668" w:type="dxa"/>
            <w:vMerge w:val="restart"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020703">
              <w:rPr>
                <w:rFonts w:cs="Calibri"/>
                <w:b/>
                <w:sz w:val="20"/>
                <w:szCs w:val="20"/>
              </w:rPr>
              <w:t>Róznorodność roślin</w:t>
            </w:r>
          </w:p>
        </w:tc>
        <w:tc>
          <w:tcPr>
            <w:tcW w:w="12615" w:type="dxa"/>
            <w:gridSpan w:val="6"/>
          </w:tcPr>
          <w:p w:rsidR="00583793" w:rsidRPr="00020703" w:rsidRDefault="00583793" w:rsidP="00B40FAC">
            <w:pPr>
              <w:contextualSpacing/>
              <w:rPr>
                <w:rFonts w:cs="Calibri"/>
                <w:b/>
                <w:color w:val="C45911"/>
                <w:sz w:val="20"/>
                <w:szCs w:val="20"/>
              </w:rPr>
            </w:pPr>
            <w:r w:rsidRPr="00020703">
              <w:rPr>
                <w:rFonts w:cs="Calibri"/>
                <w:sz w:val="20"/>
                <w:szCs w:val="20"/>
              </w:rPr>
              <w:t>1.Organizacja pracy na lekcjach biologii. Przypomnienie wiadomości z klasy 5.</w:t>
            </w:r>
          </w:p>
        </w:tc>
      </w:tr>
      <w:tr w:rsidR="00583793" w:rsidRPr="006A40DF" w:rsidTr="00020703">
        <w:trPr>
          <w:trHeight w:val="84"/>
        </w:trPr>
        <w:tc>
          <w:tcPr>
            <w:tcW w:w="1668" w:type="dxa"/>
            <w:vMerge/>
          </w:tcPr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583793" w:rsidRPr="00020703" w:rsidRDefault="00583793" w:rsidP="00965445">
            <w:pPr>
              <w:contextualSpacing/>
              <w:rPr>
                <w:rFonts w:cs="Calibri"/>
                <w:sz w:val="20"/>
                <w:szCs w:val="20"/>
              </w:rPr>
            </w:pPr>
            <w:r w:rsidRPr="00020703">
              <w:rPr>
                <w:rFonts w:cs="Calibri"/>
                <w:sz w:val="20"/>
                <w:szCs w:val="20"/>
              </w:rPr>
              <w:t>2. Sprawdzian wiadomości. Róznorodność roślin.</w:t>
            </w:r>
          </w:p>
        </w:tc>
      </w:tr>
      <w:tr w:rsidR="00583793" w:rsidTr="00020703">
        <w:tc>
          <w:tcPr>
            <w:tcW w:w="1668" w:type="dxa"/>
            <w:vMerge w:val="restart"/>
          </w:tcPr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3. W królestwie zwierząt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wspólne cechy zwierząt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czym różnią się zwierzęta kręgowe od bezkręgowych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przedstawia poziomy organizacji ciała zwierząt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podaje przykłady zwierząt kręgowych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i bezkręgowych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definiuje pojęcia </w:t>
            </w:r>
            <w:r w:rsidRPr="00020703">
              <w:rPr>
                <w:rFonts w:ascii="Calibri" w:hAnsi="Calibri" w:cs="Calibri"/>
                <w:i/>
                <w:iCs/>
                <w:sz w:val="20"/>
                <w:szCs w:val="20"/>
              </w:rPr>
              <w:t>komórka</w:t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20703">
              <w:rPr>
                <w:rFonts w:ascii="Calibri" w:hAnsi="Calibri" w:cs="Calibri"/>
                <w:i/>
                <w:iCs/>
                <w:sz w:val="20"/>
                <w:szCs w:val="20"/>
              </w:rPr>
              <w:t>tkanka</w:t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20703">
              <w:rPr>
                <w:rFonts w:ascii="Calibri" w:hAnsi="Calibri" w:cs="Calibri"/>
                <w:i/>
                <w:iCs/>
                <w:sz w:val="20"/>
                <w:szCs w:val="20"/>
              </w:rPr>
              <w:t>narząd</w:t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20703">
              <w:rPr>
                <w:rFonts w:ascii="Calibri" w:hAnsi="Calibri" w:cs="Calibri"/>
                <w:i/>
                <w:iCs/>
                <w:sz w:val="20"/>
                <w:szCs w:val="20"/>
              </w:rPr>
              <w:t>układ narządów</w:t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20703">
              <w:rPr>
                <w:rFonts w:ascii="Calibri" w:hAnsi="Calibri" w:cs="Calibri"/>
                <w:i/>
                <w:iCs/>
                <w:sz w:val="20"/>
                <w:szCs w:val="20"/>
              </w:rPr>
              <w:t>organizm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bezkręgowce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i kręgowce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pokrycie ciała bezkręgowców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i kręgowców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podaje przykłady szkieletów bezkręgowców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Uczeń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prezentuje stopniowo komplikującą się budowę ciała zwierząt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4. Tkanki: nabłonkowa, mięśniowa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i nerwowa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czym jest tkanka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podstawowe rodzaje tkanek zwierzęcych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przy pomocy nauczyciela przeprowadza obserwację mikroskopową tkanek zwierzęcych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i rysuje obrazy widziane pod mikroskopem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najważniejsze funkcje wskazanej tkanki zwierzęcej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opisuje budowę wskazanej tkanki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określa miejsca występowania w organizmie omawianych tkanek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budowę poszczególnych tkanek zwierzęcych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na ilustracji rodzaje tkanek zwierzęcych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budowę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i sposób funkcjonowania tkanki mięśniowej</w:t>
            </w:r>
          </w:p>
          <w:p w:rsidR="00583793" w:rsidRPr="00020703" w:rsidRDefault="00583793" w:rsidP="0096544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ilustracji analizuje budowę tkanek zwierzęcych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tkanek zwierzęcych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a pełnionymi przez nie funkcjami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wykonuje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z dowolnego materiału model wybranej tkanki zwierzęcej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5. Tkanka łączna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rodzaje tkanki łącznej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składniki krwi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przy pomocy nauczyciela przeprowadza obserwację mikroskopową tkanek zwierzęcych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i rozpoznaje elementy tkanki widziane pod mikroskopem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rozmieszczenie omawianych tkanek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w organizmie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opisuje składniki krwi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przy niewielkiej pomocy nauczyciela przeprowadza obserwację mikroskopową tkanek zwierzęcych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i rozpoznaje elementy tkanki widziane pod mikroskopem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zróżnicowanie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 budowie tkanki łącznej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funkcje składników krwi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właściwości i funkcje tkanki kostnej, chrzęstnej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i tłuszczowej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rolę poszczególnych składników morfotycznych krwi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elementów krwi 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>a pełnionymi przez nie funkcjami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 w:val="restart"/>
          </w:tcPr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rPr>
                <w:sz w:val="22"/>
                <w:szCs w:val="22"/>
              </w:rPr>
            </w:pPr>
          </w:p>
          <w:p w:rsidR="00583793" w:rsidRPr="00020703" w:rsidRDefault="00583793" w:rsidP="00534C2B">
            <w:pPr>
              <w:rPr>
                <w:sz w:val="22"/>
                <w:szCs w:val="22"/>
              </w:rPr>
            </w:pPr>
          </w:p>
          <w:p w:rsidR="00583793" w:rsidRPr="00020703" w:rsidRDefault="00583793" w:rsidP="00534C2B">
            <w:pPr>
              <w:rPr>
                <w:sz w:val="22"/>
                <w:szCs w:val="22"/>
              </w:rPr>
            </w:pPr>
          </w:p>
          <w:p w:rsidR="00583793" w:rsidRPr="00020703" w:rsidRDefault="00583793" w:rsidP="00534C2B">
            <w:pPr>
              <w:rPr>
                <w:sz w:val="22"/>
                <w:szCs w:val="22"/>
              </w:rPr>
            </w:pPr>
          </w:p>
          <w:p w:rsidR="00583793" w:rsidRPr="00020703" w:rsidRDefault="00583793" w:rsidP="00534C2B">
            <w:pPr>
              <w:rPr>
                <w:sz w:val="22"/>
                <w:szCs w:val="22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583793" w:rsidRPr="00020703" w:rsidRDefault="00583793" w:rsidP="00534C2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>kartkówka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>Tkanki zwierzęce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9C55DE">
            <w:pPr>
              <w:pStyle w:val="Pa21"/>
              <w:rPr>
                <w:rFonts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6.Gąbki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i parzydełkowce </w:t>
            </w:r>
            <w:bookmarkStart w:id="0" w:name="_GoBack"/>
            <w:bookmarkEnd w:id="0"/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miejsce występowania parzydełkowców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na ilustracji parzydełkowca wśród innych zwierząt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cechy budowy parzydełkowców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na czym polega rola parzydełek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porównuje budowę oraz tryb życia polipa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i meduzy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wybrane gatunki parzydełkowców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parzydełkowców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ocenia znaczenie parzydełkowców w przyrodzie i dla człowieka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parzydełkowców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a środowiskiem ich życia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przedstawia tabelę,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w której porównuje polipa z meduzą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wykonuje model parzydełkowca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7. Płazińce – zwierzęta, które mają płaskie ciało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miejsce występowania płazińców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na ilustracji tasiemca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na ilustracji elementy budowy tasiemca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drogi inwazji tasiemca do organizmu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przystosowanie tasiemca do pasożytniczego trybu życia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znaczenie płazińców</w:t>
            </w:r>
          </w:p>
          <w:p w:rsidR="00583793" w:rsidRPr="00020703" w:rsidRDefault="00583793" w:rsidP="00D030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rolę żywiciela pośredniego i ostatecznego w cyklu rozwojowym tasiemca</w:t>
            </w: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płazińców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sposoby zapobiegania zarażeniu się tasiemcem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możliwości zakażenia się chorobami wywoływanymi przez płazińce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ocenia znaczenie płazińców w przyrodzie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i dla człowieka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8. Nicienie – zwierzęta, które mają nitkowate ciało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środowisko życia nicieni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na ilustracji nicienie wśród innych zwierząt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charakterystyczne cechy nicieni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budowę zewnętrzną nicieni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choroby wywołane przez nicienie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drogi inwazji nicieni do organizmu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na czym polega „choroba brudnych rąk”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objawy chorób wywołanych przez nicienie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>omawia znaczenie profilaktyki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znaczenie nicieni w przyrodzie i dla człowieka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9. Pierścienice – zwierzęta zbudowane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z segmentów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pierścienice wśród innych zwierząt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środowisko życia pierścienic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cechy charakterystyczne budowy zewnętrznej pierścienic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 znaczenie szczecinek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środowisko i tryb życia nereidy oraz pijawki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przystosowania pijawki do pasożytniczego trybu życia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pierścienic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ocenia znaczenie pierścienic w przyrodzie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i dla człowieka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10. Powtórzenie wiadomości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Cs/>
                <w:sz w:val="20"/>
                <w:szCs w:val="20"/>
              </w:rPr>
              <w:t>Od parzydełkowców do pierścienic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11. Sprawdzian wiadomości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Cs/>
                <w:sz w:val="20"/>
                <w:szCs w:val="20"/>
              </w:rPr>
              <w:t>Od parzydełkowców do pierścienic</w:t>
            </w:r>
          </w:p>
        </w:tc>
      </w:tr>
      <w:tr w:rsidR="00583793" w:rsidTr="00020703">
        <w:tc>
          <w:tcPr>
            <w:tcW w:w="1668" w:type="dxa"/>
            <w:vMerge w:val="restart"/>
          </w:tcPr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12. Cechy stawonogów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stawonogi wśród innych zwierząt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główne części ciała poszczególnych grup stawonogów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miejsca bytowania stawonogów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rozróżnia wśród stawonogów skorupiaki, owady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 i pajęczaki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różnorodność miejsc bytowania stawonogów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przedstawia kryteria podziału stawonogów na skorupiaki, owady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i pajęczaki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opisuje funkcje odnóży stawonogów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czym jest oskórek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stawonogów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cechy adaptacyjne wskazanej grupy stawonogów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czym jest oko złożone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13. Skorupiaki – stawonogi, które mają twardy pancerz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główne części ciała skorupiaków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środowiska występowania skorupiaków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skorupiaki wśród innych stawonogów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  <w:p w:rsidR="00583793" w:rsidRPr="00020703" w:rsidRDefault="00583793" w:rsidP="00534C2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cztery grupy skorupiaków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nazywa poszczególne części ciała u raka stawowego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znaczenie skorupiaków w przyrodzie i dla człowieka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14. Owady – stawonogi zdolne do lotu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elementy budowy zewnętrznej owadów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wylicza środowiska życia owadów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owady wśród innych stawonogów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charakterystyczne cechy budowy wybranych gatunków owadów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dla człowieka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dla człowieka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15. Pajęczaki – stawonogi, które mają cztery pary odnóży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środowiska występowania pajęczaków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pajęczaki wśród innych stawonogów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charakterystyczne cechy budowy zewnętrznej pajęczaków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sposób odżywiania się pajęczaków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odnóża pajęczaków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ocenia znaczenie pajęczaków w przyrodzie i dla człowieka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kartkówka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>Stawonogi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16. Mięczaki – zwierzęta, które mają muszlę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miejsca występowania mięczaków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na ilustracji elementy budowy ślimaka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budowę zewnętrzną mięczaków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na ilustracjach elementy budowy mięczaków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różnice w budowie ślimaków, małży i głowonogów</w:t>
            </w:r>
          </w:p>
          <w:p w:rsidR="00583793" w:rsidRPr="00020703" w:rsidRDefault="00583793" w:rsidP="00D030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znaczenie mięczaków w przyrodzie i dla człowieka</w:t>
            </w: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na ilustracji gatunki ślimaków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konstruuje tabelę, 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>w której porównuje trzy grupy mięczaków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17.Powtórzenie wiadomości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4D0F17">
            <w:pPr>
              <w:pStyle w:val="Pa2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Stawonogi i mięczaki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18. Sprawdzian wiadomości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4D0F17">
            <w:pPr>
              <w:pStyle w:val="Pa2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Stawonogi i mięczaki</w:t>
            </w:r>
          </w:p>
        </w:tc>
      </w:tr>
      <w:tr w:rsidR="00583793" w:rsidTr="00020703">
        <w:tc>
          <w:tcPr>
            <w:tcW w:w="1668" w:type="dxa"/>
            <w:vMerge w:val="restart"/>
          </w:tcPr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534C2B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583793" w:rsidRPr="00020703" w:rsidRDefault="00583793" w:rsidP="00020703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583793" w:rsidRPr="00020703" w:rsidRDefault="00583793" w:rsidP="00D03096">
            <w:pPr>
              <w:rPr>
                <w:sz w:val="22"/>
                <w:szCs w:val="22"/>
                <w:lang w:val="pl-PL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19. Ryby – kręgowce środowisk wodnych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wodę jako środowisko życia ryb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ryby wśród innych zwierząt kręgowych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ryb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nazywa i wskazuje położenie płetw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opisuje proces wymiany gazowej u ryb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583793" w:rsidRPr="00020703" w:rsidRDefault="00583793" w:rsidP="00D030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na czym polega zmiennocieplność ryb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sposób rozmnażania ryb, wyjaśniając, czym jest tarło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przystosowania ryb w budowie zewnętrznej i czynnościach życiowych do życia 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>w wodzie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20. Przegląd i znaczenie ryb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podaje przykłady zdobywania pokarmu przez ryby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czym jest ławica i plankton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kilkoma przykładami ilustruje strategie zdobywania pokarmu przez ryby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znaczenie ryb w przyrodzie i dla człowieka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ryb a miejscem ich bytowania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kartkówka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>Ryby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21. Płazy – kręgowce środowisk wodno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-lądowych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środowisko życia płazów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części ciała płazów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płaza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stadia rozwojowe żaby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przystosowania płazów do życia w wodzie i na lądzie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wybrane czynności życiowe płazów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583793" w:rsidRPr="00020703" w:rsidRDefault="00583793" w:rsidP="00D030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22. Przegląd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i znaczenie płazów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na ilustracji płazy ogoniaste, beznogie i bezogonowe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podaje przykłady płazów żyjących w Polsce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główne zagrożenia dla płazów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na ilustracji płazy ogoniaste, bezogonowe i beznogie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główne zagrożenia dla płazów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płazy ogoniaste, bezogonowe i beznogie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sposoby ochrony płazów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ocenia znaczenie płazów w przyrodzie i dla człowieka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kartkówka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>Płazy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23. Gady – kręgowce, które opanowały ląd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środowiska życia gadów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budowę zewnętrzną gadów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gady wśród innych zwierząt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opisuje przystosowania gadów do życia na lądzie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tryb życia gadów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rozmnażanie i rozwój gadów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przebieg wymiany gazowej u gadów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pokrycie ciała gadów w kontekście ochrony przed utratą wody</w:t>
            </w:r>
          </w:p>
          <w:p w:rsidR="00583793" w:rsidRPr="00020703" w:rsidRDefault="00583793" w:rsidP="00D0309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między sposobem rozmnażania gadów 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>a środowiskiem ich życia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24. Przegląd</w:t>
            </w: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i znaczenie gadów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na ilustracji jaszczurki, krokodyle, węże i żółwie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określa środowiska życia gadów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podaje przyczyny zmniejszania się populacji gadów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sposoby zdobywania pokarmu przez gady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sposoby ochrony gadów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gady występujące w Polsce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 przyczyny wymierania gadów i podaje sposoby zapobiegania zmniejszaniu się ich populacji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ocenia znaczenie gadów w przyrodzie i dla człowieka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wykonuje portfolio lub prezentację multimedialną na temat gadów żyjących w Polsce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25.Powtórzenie wiadomości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bCs/>
                <w:sz w:val="20"/>
                <w:szCs w:val="20"/>
              </w:rPr>
              <w:t>Kręgowce zmiennocieplne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26. Sprawdzian wiadomości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020703">
              <w:rPr>
                <w:rFonts w:ascii="Calibri" w:hAnsi="Calibri" w:cs="Calibri"/>
                <w:bCs/>
                <w:sz w:val="20"/>
                <w:szCs w:val="20"/>
              </w:rPr>
              <w:t>Kręgowce zmiennocieplne</w:t>
            </w:r>
          </w:p>
        </w:tc>
      </w:tr>
      <w:tr w:rsidR="00583793" w:rsidTr="00020703">
        <w:tc>
          <w:tcPr>
            <w:tcW w:w="1668" w:type="dxa"/>
            <w:vMerge w:val="restart"/>
          </w:tcPr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534C2B">
            <w:pPr>
              <w:contextualSpacing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020703">
              <w:rPr>
                <w:rFonts w:cs="Calibri"/>
                <w:b/>
                <w:sz w:val="20"/>
                <w:szCs w:val="20"/>
              </w:rPr>
              <w:t>V. Kręgowce stałocieplne</w:t>
            </w: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83793" w:rsidRPr="00020703" w:rsidRDefault="00583793" w:rsidP="00020703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020703">
              <w:rPr>
                <w:rFonts w:cs="Calibr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27. Ptaki – kręgowce zdolne do lotu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różnorodne siedliska występowania ptaków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żywym okazie lub na ilustracji wskazuje cechy budowy ptaków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rodzaje piór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elementy budowy jaja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ptaki jako zwierzęta stałocieplne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przystosowania ptaków do lotu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budowę piór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 proces rozmnażania i rozwój ptaków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 proces rozmnażania i rozwoju ptaków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przebiegiem wymiany gazowej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 przystosowaniem ptaków do lotu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28. Przegląd </w:t>
            </w:r>
          </w:p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znaczenie ptaków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podaje przykłady ptaków żyjących w różnych środowiskach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pozytywne znaczenie ptaków w przyrodzie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znaczenie ptaków w przyrodzie i dla człowieka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zagrożenia dla ptaków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sposoby ochrony ptaków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związek między stałocieplnością ptaków a środowiskiem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i trybem ich życia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korzysta z klucza do oznaczania popularnych gatunków ptaków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kartkówka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>Ptaki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29. Ssaki – kręgowce, które karmią młode mlekiem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wskazuje środowiska występowania ssaków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ssaków </w:t>
            </w:r>
          </w:p>
          <w:p w:rsidR="00583793" w:rsidRPr="00020703" w:rsidRDefault="00583793" w:rsidP="00020703">
            <w:pPr>
              <w:ind w:firstLine="708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zróżnicowanie siedlisk zajmowanych przez ssaki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określa ssaki jako zwierzęta stałocieplne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wytwory skóry ssaków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 ilustracji lub na żywym obiekcie wskazuje cechy charakterystyczne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i wspólne dla ssaków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wyjaśnia, że budowa skóry ssaków ma związek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z utrzymywaniem przez nie stałocieplności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proces rozmnażania i rozwój ssaków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opisuje przystosowania ssaków do różnych środowisk życia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charakteryzuje opiekę nad potomstwem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u ssaków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identyfikuje wytwory skóry ssaków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związek zachodzący między wymianą gazową ssaków </w:t>
            </w:r>
            <w:r w:rsidRPr="00020703">
              <w:rPr>
                <w:rFonts w:ascii="Calibri" w:hAnsi="Calibri" w:cs="Calibri"/>
                <w:sz w:val="20"/>
                <w:szCs w:val="20"/>
              </w:rPr>
              <w:br/>
              <w:t xml:space="preserve">a zróżnicowanymi środowiskami ich występowania i ich życiową aktywnością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funkcje skóry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 aspekcie różnorodności siedlisk zajmowanych przez ssaki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30. Przegląd </w:t>
            </w:r>
          </w:p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znaczenie ssaków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nazywa wskazane zęby ssaków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rozpoznaje zęby ssaków i wyjaśnia ich funkcje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wyjaśnia znaczenie ssaków dla przyrody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omawia znaczenie ssaków dla człowieka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wymienia zagrożenia dla ssaków 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414" w:type="dxa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analizuje zagrożenia ssaków i wskazuje sposoby ich ochrony </w:t>
            </w:r>
          </w:p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020703">
              <w:rPr>
                <w:rFonts w:ascii="Calibri" w:hAnsi="Calibri" w:cs="Calibri"/>
                <w:sz w:val="20"/>
                <w:szCs w:val="20"/>
              </w:rPr>
              <w:t xml:space="preserve"> wykazuje przynależność człowieka do ssaków</w:t>
            </w:r>
          </w:p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31.Powtórzenie wiadomości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20703">
              <w:rPr>
                <w:rFonts w:ascii="Humanst521EU CE" w:hAnsi="Humanst521EU CE" w:cs="Calibri"/>
                <w:sz w:val="20"/>
                <w:szCs w:val="20"/>
              </w:rPr>
              <w:t>Kręgowce stałocieplne</w:t>
            </w:r>
          </w:p>
        </w:tc>
      </w:tr>
      <w:tr w:rsidR="00583793" w:rsidTr="00020703">
        <w:tc>
          <w:tcPr>
            <w:tcW w:w="1668" w:type="dxa"/>
            <w:vMerge/>
          </w:tcPr>
          <w:p w:rsidR="00583793" w:rsidRPr="00020703" w:rsidRDefault="00583793" w:rsidP="00534C2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3793" w:rsidRPr="00020703" w:rsidRDefault="00583793" w:rsidP="00534C2B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0703">
              <w:rPr>
                <w:rFonts w:ascii="Calibri" w:hAnsi="Calibri" w:cs="Calibri"/>
                <w:color w:val="000000"/>
                <w:sz w:val="20"/>
                <w:szCs w:val="20"/>
              </w:rPr>
              <w:t>32. Sprawdzian wiadomości</w:t>
            </w:r>
          </w:p>
        </w:tc>
        <w:tc>
          <w:tcPr>
            <w:tcW w:w="10773" w:type="dxa"/>
            <w:gridSpan w:val="5"/>
          </w:tcPr>
          <w:p w:rsidR="00583793" w:rsidRPr="00020703" w:rsidRDefault="00583793" w:rsidP="00534C2B">
            <w:pPr>
              <w:pStyle w:val="Default"/>
              <w:rPr>
                <w:rFonts w:cs="Calibri"/>
                <w:sz w:val="20"/>
                <w:szCs w:val="20"/>
              </w:rPr>
            </w:pPr>
            <w:r w:rsidRPr="00020703">
              <w:rPr>
                <w:rFonts w:ascii="Humanst521EU CE" w:hAnsi="Humanst521EU CE" w:cs="Calibri"/>
                <w:sz w:val="20"/>
                <w:szCs w:val="20"/>
              </w:rPr>
              <w:t>Kręgowce stałocieplne</w:t>
            </w:r>
          </w:p>
        </w:tc>
      </w:tr>
    </w:tbl>
    <w:p w:rsidR="00583793" w:rsidRPr="006A40DF" w:rsidRDefault="00583793" w:rsidP="003B1545">
      <w:pPr>
        <w:contextualSpacing/>
        <w:rPr>
          <w:sz w:val="20"/>
        </w:rPr>
      </w:pPr>
    </w:p>
    <w:p w:rsidR="00583793" w:rsidRPr="003B1545" w:rsidRDefault="00583793" w:rsidP="003B1545"/>
    <w:sectPr w:rsidR="00583793" w:rsidRPr="003B1545" w:rsidSect="00CA1EC3">
      <w:footerReference w:type="default" r:id="rId7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93" w:rsidRDefault="00583793" w:rsidP="00BE283B">
      <w:r>
        <w:separator/>
      </w:r>
    </w:p>
  </w:endnote>
  <w:endnote w:type="continuationSeparator" w:id="0">
    <w:p w:rsidR="00583793" w:rsidRDefault="00583793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anst521EU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93" w:rsidRDefault="0058379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83793" w:rsidRDefault="00583793">
    <w:pPr>
      <w:pStyle w:val="Stopka1"/>
      <w:jc w:val="center"/>
    </w:pPr>
    <w:r>
      <w:rPr>
        <w:noProof/>
        <w:lang w:val="pl-PL" w:eastAsia="pl-PL" w:bidi="ar-SA"/>
      </w:rPr>
      <w:pict>
        <v:group id="Group 18" o:spid="_x0000_s2049" style="position:absolute;left:0;text-align:left;margin-left:-28.4pt;margin-top:-2.85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2050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1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inset="4mm,1mm,0,0">
              <w:txbxContent>
                <w:p w:rsidR="00583793" w:rsidRPr="00F20F8E" w:rsidRDefault="00583793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583793" w:rsidRPr="00F20F8E" w:rsidRDefault="00583793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93" w:rsidRDefault="00583793" w:rsidP="00BE283B">
      <w:r>
        <w:separator/>
      </w:r>
    </w:p>
  </w:footnote>
  <w:footnote w:type="continuationSeparator" w:id="0">
    <w:p w:rsidR="00583793" w:rsidRDefault="00583793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1E"/>
    <w:rsid w:val="00014640"/>
    <w:rsid w:val="00020332"/>
    <w:rsid w:val="00020703"/>
    <w:rsid w:val="00022780"/>
    <w:rsid w:val="00030DC3"/>
    <w:rsid w:val="000405AB"/>
    <w:rsid w:val="00043363"/>
    <w:rsid w:val="000717A4"/>
    <w:rsid w:val="00073763"/>
    <w:rsid w:val="000911B7"/>
    <w:rsid w:val="00093546"/>
    <w:rsid w:val="000957DF"/>
    <w:rsid w:val="00096A15"/>
    <w:rsid w:val="000A1053"/>
    <w:rsid w:val="000A508F"/>
    <w:rsid w:val="000B42F5"/>
    <w:rsid w:val="000B5390"/>
    <w:rsid w:val="000C5812"/>
    <w:rsid w:val="000E18F9"/>
    <w:rsid w:val="000E7312"/>
    <w:rsid w:val="000E7D0E"/>
    <w:rsid w:val="000F0EA6"/>
    <w:rsid w:val="000F29ED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7039A"/>
    <w:rsid w:val="00176276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055B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86926"/>
    <w:rsid w:val="003A0F6E"/>
    <w:rsid w:val="003A5841"/>
    <w:rsid w:val="003B1545"/>
    <w:rsid w:val="003C15F1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345B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B7B4B"/>
    <w:rsid w:val="004C775B"/>
    <w:rsid w:val="004C7B62"/>
    <w:rsid w:val="004D0F17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34C2B"/>
    <w:rsid w:val="00552A13"/>
    <w:rsid w:val="00554E6E"/>
    <w:rsid w:val="005634AB"/>
    <w:rsid w:val="00567868"/>
    <w:rsid w:val="005737C5"/>
    <w:rsid w:val="00580509"/>
    <w:rsid w:val="00583793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A40DF"/>
    <w:rsid w:val="006B3DF0"/>
    <w:rsid w:val="006D10A5"/>
    <w:rsid w:val="006D4084"/>
    <w:rsid w:val="006E6A81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5445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5DE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DE9"/>
    <w:rsid w:val="00A73E80"/>
    <w:rsid w:val="00A840D2"/>
    <w:rsid w:val="00AB4FFE"/>
    <w:rsid w:val="00AF0035"/>
    <w:rsid w:val="00B056A6"/>
    <w:rsid w:val="00B11FE3"/>
    <w:rsid w:val="00B32BF6"/>
    <w:rsid w:val="00B40FA4"/>
    <w:rsid w:val="00B40FAC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079D5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30B7"/>
    <w:rsid w:val="00CD51CB"/>
    <w:rsid w:val="00CE240B"/>
    <w:rsid w:val="00CE304E"/>
    <w:rsid w:val="00CF6509"/>
    <w:rsid w:val="00D00362"/>
    <w:rsid w:val="00D007D7"/>
    <w:rsid w:val="00D03096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20F8E"/>
    <w:rsid w:val="00F37762"/>
    <w:rsid w:val="00F415E9"/>
    <w:rsid w:val="00F548C6"/>
    <w:rsid w:val="00F602A6"/>
    <w:rsid w:val="00F67D6F"/>
    <w:rsid w:val="00F74579"/>
    <w:rsid w:val="00F86606"/>
    <w:rsid w:val="00FA3478"/>
    <w:rsid w:val="00FA7096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strony"/>
    <w:basedOn w:val="Normal"/>
    <w:link w:val="HeaderChar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BE283B"/>
    <w:rPr>
      <w:rFonts w:ascii="Times New Roman" w:hAnsi="Times New Roman"/>
      <w:sz w:val="24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BE283B"/>
    <w:rPr>
      <w:rFonts w:cs="Times New Roman"/>
      <w:b/>
      <w:position w:val="10"/>
      <w:sz w:val="18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BE283B"/>
    <w:rPr>
      <w:rFonts w:ascii="Times New Roman" w:hAnsi="Times New Roman"/>
    </w:rPr>
  </w:style>
  <w:style w:type="paragraph" w:customStyle="1" w:styleId="Standard">
    <w:name w:val="Standard"/>
    <w:uiPriority w:val="99"/>
    <w:rsid w:val="00C503C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Footer">
    <w:name w:val="footer"/>
    <w:basedOn w:val="Normal"/>
    <w:link w:val="FooterChar"/>
    <w:uiPriority w:val="99"/>
    <w:rsid w:val="000E7D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D0E"/>
    <w:rPr>
      <w:rFonts w:ascii="Times New Roman" w:hAnsi="Times New Roman"/>
      <w:sz w:val="24"/>
      <w:lang w:val="en-US" w:eastAsia="en-US"/>
    </w:rPr>
  </w:style>
  <w:style w:type="paragraph" w:customStyle="1" w:styleId="Nagwek1">
    <w:name w:val="Nagłówek1"/>
    <w:basedOn w:val="Standard"/>
    <w:next w:val="Textbody"/>
    <w:uiPriority w:val="99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2032C"/>
    <w:pPr>
      <w:spacing w:after="120"/>
    </w:pPr>
  </w:style>
  <w:style w:type="paragraph" w:styleId="List">
    <w:name w:val="List"/>
    <w:basedOn w:val="Textbody"/>
    <w:uiPriority w:val="99"/>
    <w:rsid w:val="00C2032C"/>
  </w:style>
  <w:style w:type="paragraph" w:customStyle="1" w:styleId="Legenda1">
    <w:name w:val="Legenda1"/>
    <w:basedOn w:val="Standard"/>
    <w:uiPriority w:val="99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2032C"/>
    <w:pPr>
      <w:suppressLineNumbers/>
    </w:pPr>
  </w:style>
  <w:style w:type="paragraph" w:customStyle="1" w:styleId="TableContents">
    <w:name w:val="Table Contents"/>
    <w:basedOn w:val="Standard"/>
    <w:uiPriority w:val="99"/>
    <w:rsid w:val="00C2032C"/>
    <w:pPr>
      <w:suppressLineNumbers/>
    </w:pPr>
  </w:style>
  <w:style w:type="paragraph" w:customStyle="1" w:styleId="TableHeading">
    <w:name w:val="Table Heading"/>
    <w:basedOn w:val="TableContents"/>
    <w:uiPriority w:val="99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uiPriority w:val="99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uiPriority w:val="99"/>
    <w:rsid w:val="00C2032C"/>
  </w:style>
  <w:style w:type="character" w:customStyle="1" w:styleId="BulletSymbols">
    <w:name w:val="Bullet Symbols"/>
    <w:uiPriority w:val="99"/>
    <w:rsid w:val="00C2032C"/>
    <w:rPr>
      <w:rFonts w:ascii="OpenSymbol" w:eastAsia="Times New Roman" w:hAnsi="OpenSymbol"/>
    </w:rPr>
  </w:style>
  <w:style w:type="paragraph" w:styleId="ListParagraph">
    <w:name w:val="List Paragraph"/>
    <w:basedOn w:val="Normal"/>
    <w:uiPriority w:val="99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CommentTextChar">
    <w:name w:val="Comment Text Char"/>
    <w:link w:val="CommentText"/>
    <w:uiPriority w:val="99"/>
    <w:semiHidden/>
    <w:locked/>
    <w:rsid w:val="00C2032C"/>
    <w:rPr>
      <w:rFonts w:ascii="Times New Roman" w:eastAsia="Times New Roman" w:hAnsi="Times New Roman"/>
      <w:kern w:val="3"/>
      <w:lang w:val="de-DE"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0"/>
      <w:szCs w:val="20"/>
      <w:lang w:val="de-DE" w:eastAsia="ja-JP" w:bidi="fa-I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33F79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C2032C"/>
    <w:rPr>
      <w:rFonts w:ascii="Times New Roman" w:eastAsia="Times New Roman" w:hAnsi="Times New Roman"/>
      <w:b/>
      <w:kern w:val="3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32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33F79"/>
    <w:rPr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C2032C"/>
    <w:rPr>
      <w:rFonts w:ascii="Tahoma" w:eastAsia="Times New Roman" w:hAnsi="Tahoma"/>
      <w:kern w:val="3"/>
      <w:sz w:val="16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ascii="Tahoma" w:eastAsia="Calibri" w:hAnsi="Tahoma" w:cs="Tahoma"/>
      <w:kern w:val="3"/>
      <w:sz w:val="16"/>
      <w:szCs w:val="16"/>
      <w:lang w:val="de-DE" w:eastAsia="ja-JP" w:bidi="fa-I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3F79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C2032C"/>
    <w:rPr>
      <w:rFonts w:ascii="Tahoma" w:eastAsia="Times New Roman" w:hAnsi="Tahoma"/>
      <w:kern w:val="3"/>
      <w:sz w:val="16"/>
      <w:lang w:val="de-DE" w:eastAsia="ja-JP"/>
    </w:rPr>
  </w:style>
  <w:style w:type="paragraph" w:styleId="DocumentMap">
    <w:name w:val="Document Map"/>
    <w:basedOn w:val="Normal"/>
    <w:link w:val="DocumentMapChar1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ascii="Tahoma" w:eastAsia="Calibri" w:hAnsi="Tahoma" w:cs="Tahoma"/>
      <w:kern w:val="3"/>
      <w:sz w:val="16"/>
      <w:szCs w:val="16"/>
      <w:lang w:val="de-DE" w:eastAsia="ja-JP" w:bidi="fa-I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F79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StopkaCopyright">
    <w:name w:val="Stopka Copyright"/>
    <w:basedOn w:val="Normal"/>
    <w:uiPriority w:val="99"/>
    <w:rsid w:val="00245292"/>
    <w:pPr>
      <w:jc w:val="both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524057"/>
    <w:rPr>
      <w:rFonts w:cs="Times New Roman"/>
      <w:sz w:val="16"/>
    </w:rPr>
  </w:style>
  <w:style w:type="paragraph" w:styleId="Revision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C3C4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"/>
    <w:next w:val="Normal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/>
      <w:lang w:val="pl-PL"/>
    </w:rPr>
  </w:style>
  <w:style w:type="paragraph" w:customStyle="1" w:styleId="Pa21">
    <w:name w:val="Pa21"/>
    <w:basedOn w:val="Normal"/>
    <w:next w:val="Normal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/>
      <w:lang w:val="pl-PL"/>
    </w:rPr>
  </w:style>
  <w:style w:type="paragraph" w:customStyle="1" w:styleId="Default">
    <w:name w:val="Default"/>
    <w:uiPriority w:val="99"/>
    <w:rsid w:val="003B1545"/>
    <w:pPr>
      <w:autoSpaceDE w:val="0"/>
      <w:autoSpaceDN w:val="0"/>
      <w:adjustRightInd w:val="0"/>
    </w:pPr>
    <w:rPr>
      <w:rFonts w:ascii="Humanst521EU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2450</Words>
  <Characters>14701</Characters>
  <Application>Microsoft Office Outlook</Application>
  <DocSecurity>0</DocSecurity>
  <Lines>0</Lines>
  <Paragraphs>0</Paragraphs>
  <ScaleCrop>false</ScaleCrop>
  <Company>Nowa Era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6 A, B, C, D  </dc:title>
  <dc:subject/>
  <dc:creator>a.detka</dc:creator>
  <cp:keywords/>
  <dc:description/>
  <cp:lastModifiedBy>Katarzyna</cp:lastModifiedBy>
  <cp:revision>2</cp:revision>
  <cp:lastPrinted>2019-09-16T08:35:00Z</cp:lastPrinted>
  <dcterms:created xsi:type="dcterms:W3CDTF">2019-10-16T07:18:00Z</dcterms:created>
  <dcterms:modified xsi:type="dcterms:W3CDTF">2019-10-16T07:18:00Z</dcterms:modified>
</cp:coreProperties>
</file>